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8C" w:rsidRDefault="00C74F8C" w:rsidP="00F67245">
      <w:pPr>
        <w:tabs>
          <w:tab w:val="left" w:pos="0"/>
        </w:tabs>
        <w:ind w:left="1080" w:right="88"/>
      </w:pPr>
    </w:p>
    <w:p w:rsidR="00C74F8C" w:rsidRPr="00E118D7" w:rsidRDefault="00C74F8C" w:rsidP="00F67245">
      <w:pPr>
        <w:ind w:left="1080"/>
        <w:jc w:val="both"/>
        <w:rPr>
          <w:rFonts w:ascii="Arial" w:hAnsi="Arial" w:cs="Arial"/>
          <w:sz w:val="32"/>
          <w:szCs w:val="32"/>
        </w:rPr>
      </w:pPr>
      <w:r w:rsidRPr="00E118D7">
        <w:rPr>
          <w:rFonts w:ascii="Arial" w:hAnsi="Arial" w:cs="Arial"/>
          <w:sz w:val="32"/>
          <w:szCs w:val="32"/>
        </w:rPr>
        <w:t>3. ASUNTOS VARIOS</w:t>
      </w:r>
    </w:p>
    <w:p w:rsidR="00C74F8C" w:rsidRPr="00E118D7" w:rsidRDefault="00C74F8C" w:rsidP="00F67245">
      <w:pPr>
        <w:ind w:left="1080"/>
        <w:jc w:val="both"/>
        <w:rPr>
          <w:rFonts w:ascii="Arial" w:hAnsi="Arial" w:cs="Arial"/>
        </w:rPr>
      </w:pPr>
    </w:p>
    <w:p w:rsidR="00C74F8C" w:rsidRPr="003F25DE" w:rsidRDefault="00C74F8C" w:rsidP="00F67245">
      <w:pPr>
        <w:ind w:left="1080"/>
        <w:jc w:val="both"/>
        <w:rPr>
          <w:rFonts w:ascii="Arial" w:hAnsi="Arial" w:cs="Arial"/>
        </w:rPr>
      </w:pPr>
    </w:p>
    <w:p w:rsidR="00C74F8C" w:rsidRDefault="00C74F8C" w:rsidP="00F67245">
      <w:pPr>
        <w:spacing w:line="360" w:lineRule="auto"/>
        <w:ind w:left="1080"/>
        <w:jc w:val="both"/>
        <w:rPr>
          <w:rFonts w:ascii="Arial" w:hAnsi="Arial" w:cs="Arial"/>
          <w:sz w:val="22"/>
          <w:szCs w:val="22"/>
        </w:rPr>
      </w:pPr>
      <w:r w:rsidRPr="00D35EC5">
        <w:rPr>
          <w:rFonts w:ascii="Arial" w:hAnsi="Arial" w:cs="Arial"/>
          <w:sz w:val="22"/>
          <w:szCs w:val="22"/>
          <w:u w:val="single"/>
        </w:rPr>
        <w:t>3.1. Nº DE SOCIOS Y Nº DE USUARIOS</w:t>
      </w:r>
      <w:r w:rsidRPr="00D35EC5">
        <w:rPr>
          <w:rFonts w:ascii="Arial" w:hAnsi="Arial" w:cs="Arial"/>
          <w:sz w:val="22"/>
          <w:szCs w:val="22"/>
        </w:rPr>
        <w:t>:</w:t>
      </w:r>
    </w:p>
    <w:p w:rsidR="00C74F8C" w:rsidRDefault="00C74F8C" w:rsidP="00F67245">
      <w:pPr>
        <w:spacing w:line="360" w:lineRule="auto"/>
        <w:ind w:left="1080"/>
        <w:jc w:val="both"/>
        <w:rPr>
          <w:rFonts w:ascii="Arial" w:hAnsi="Arial" w:cs="Arial"/>
          <w:sz w:val="22"/>
          <w:szCs w:val="22"/>
        </w:rPr>
      </w:pPr>
    </w:p>
    <w:p w:rsidR="00C74F8C" w:rsidRDefault="00C74F8C" w:rsidP="00F67245">
      <w:pPr>
        <w:spacing w:line="360" w:lineRule="auto"/>
        <w:ind w:left="1080"/>
        <w:jc w:val="both"/>
        <w:rPr>
          <w:rFonts w:ascii="Arial" w:hAnsi="Arial" w:cs="Arial"/>
          <w:sz w:val="22"/>
          <w:szCs w:val="22"/>
        </w:rPr>
      </w:pPr>
      <w:r>
        <w:rPr>
          <w:rFonts w:ascii="Arial" w:hAnsi="Arial" w:cs="Arial"/>
          <w:sz w:val="22"/>
          <w:szCs w:val="22"/>
        </w:rPr>
        <w:t>Nº DE SOCIOS:</w:t>
      </w:r>
    </w:p>
    <w:p w:rsidR="00C74F8C" w:rsidRDefault="00C74F8C" w:rsidP="00F67245">
      <w:pPr>
        <w:spacing w:line="360" w:lineRule="auto"/>
        <w:ind w:left="1080"/>
        <w:jc w:val="both"/>
        <w:rPr>
          <w:rFonts w:ascii="Arial" w:hAnsi="Arial" w:cs="Arial"/>
          <w:sz w:val="22"/>
          <w:szCs w:val="22"/>
        </w:rPr>
      </w:pPr>
    </w:p>
    <w:p w:rsidR="00C74F8C" w:rsidRDefault="00C74F8C" w:rsidP="00F67245">
      <w:pPr>
        <w:numPr>
          <w:ilvl w:val="0"/>
          <w:numId w:val="15"/>
        </w:numPr>
        <w:spacing w:line="360" w:lineRule="auto"/>
        <w:ind w:left="1080"/>
        <w:jc w:val="both"/>
        <w:rPr>
          <w:rFonts w:ascii="Arial" w:hAnsi="Arial" w:cs="Arial"/>
          <w:sz w:val="22"/>
          <w:szCs w:val="22"/>
        </w:rPr>
      </w:pPr>
      <w:r>
        <w:rPr>
          <w:rFonts w:ascii="Arial" w:hAnsi="Arial" w:cs="Arial"/>
          <w:sz w:val="22"/>
          <w:szCs w:val="22"/>
        </w:rPr>
        <w:t>2.015 : 297</w:t>
      </w:r>
    </w:p>
    <w:p w:rsidR="00C74F8C" w:rsidRDefault="00C74F8C" w:rsidP="00F67245">
      <w:pPr>
        <w:numPr>
          <w:ilvl w:val="0"/>
          <w:numId w:val="15"/>
        </w:numPr>
        <w:spacing w:line="360" w:lineRule="auto"/>
        <w:ind w:left="1080"/>
        <w:jc w:val="both"/>
        <w:rPr>
          <w:rFonts w:ascii="Arial" w:hAnsi="Arial" w:cs="Arial"/>
          <w:sz w:val="22"/>
          <w:szCs w:val="22"/>
        </w:rPr>
      </w:pPr>
      <w:r>
        <w:rPr>
          <w:rFonts w:ascii="Arial" w:hAnsi="Arial" w:cs="Arial"/>
          <w:sz w:val="22"/>
          <w:szCs w:val="22"/>
        </w:rPr>
        <w:t>2.014 : 276</w:t>
      </w:r>
    </w:p>
    <w:p w:rsidR="00C74F8C" w:rsidRPr="00D35EC5" w:rsidRDefault="00C74F8C" w:rsidP="00F67245">
      <w:pPr>
        <w:spacing w:line="360" w:lineRule="auto"/>
        <w:ind w:left="1080"/>
        <w:jc w:val="both"/>
        <w:rPr>
          <w:rFonts w:ascii="Arial" w:hAnsi="Arial" w:cs="Arial"/>
          <w:sz w:val="22"/>
          <w:szCs w:val="22"/>
        </w:rPr>
      </w:pPr>
    </w:p>
    <w:tbl>
      <w:tblPr>
        <w:tblW w:w="6525" w:type="dxa"/>
        <w:jc w:val="center"/>
        <w:tblBorders>
          <w:top w:val="single" w:sz="4" w:space="0" w:color="auto"/>
          <w:left w:val="single" w:sz="4" w:space="0" w:color="auto"/>
          <w:bottom w:val="single" w:sz="4" w:space="0" w:color="auto"/>
          <w:right w:val="single" w:sz="4" w:space="0" w:color="auto"/>
          <w:insideV w:val="thinThickMediumGap" w:sz="8" w:space="0" w:color="auto"/>
        </w:tblBorders>
        <w:tblLook w:val="01E0"/>
      </w:tblPr>
      <w:tblGrid>
        <w:gridCol w:w="4739"/>
        <w:gridCol w:w="1786"/>
      </w:tblGrid>
      <w:tr w:rsidR="00C74F8C" w:rsidRPr="00601C78" w:rsidTr="00AC34BC">
        <w:trPr>
          <w:jc w:val="center"/>
        </w:trPr>
        <w:tc>
          <w:tcPr>
            <w:tcW w:w="4749" w:type="dxa"/>
            <w:tcBorders>
              <w:top w:val="single" w:sz="4" w:space="0" w:color="auto"/>
            </w:tcBorders>
          </w:tcPr>
          <w:p w:rsidR="00C74F8C" w:rsidRDefault="00C74F8C" w:rsidP="00F67245">
            <w:pPr>
              <w:spacing w:line="360" w:lineRule="auto"/>
              <w:ind w:left="1080"/>
              <w:jc w:val="center"/>
              <w:rPr>
                <w:rFonts w:ascii="Arial" w:hAnsi="Arial" w:cs="Arial"/>
                <w:b/>
                <w:bCs/>
              </w:rPr>
            </w:pPr>
          </w:p>
          <w:p w:rsidR="00C74F8C" w:rsidRPr="00856482" w:rsidRDefault="00C74F8C" w:rsidP="00F67245">
            <w:pPr>
              <w:spacing w:line="360" w:lineRule="auto"/>
              <w:ind w:left="1080"/>
              <w:jc w:val="center"/>
              <w:rPr>
                <w:rFonts w:ascii="Arial" w:hAnsi="Arial" w:cs="Arial"/>
                <w:b/>
                <w:bCs/>
                <w:sz w:val="28"/>
                <w:szCs w:val="28"/>
              </w:rPr>
            </w:pPr>
            <w:r w:rsidRPr="00856482">
              <w:rPr>
                <w:rFonts w:ascii="Arial" w:hAnsi="Arial" w:cs="Arial"/>
                <w:b/>
                <w:bCs/>
                <w:sz w:val="28"/>
                <w:szCs w:val="28"/>
              </w:rPr>
              <w:t>USUARIOS</w:t>
            </w:r>
          </w:p>
        </w:tc>
        <w:tc>
          <w:tcPr>
            <w:tcW w:w="1776" w:type="dxa"/>
            <w:tcBorders>
              <w:top w:val="single" w:sz="4" w:space="0" w:color="auto"/>
            </w:tcBorders>
          </w:tcPr>
          <w:p w:rsidR="00C74F8C" w:rsidRDefault="00C74F8C" w:rsidP="00F67245">
            <w:pPr>
              <w:spacing w:line="360" w:lineRule="auto"/>
              <w:ind w:left="1080"/>
              <w:jc w:val="center"/>
              <w:rPr>
                <w:rFonts w:ascii="Arial" w:hAnsi="Arial" w:cs="Arial"/>
                <w:b/>
                <w:bCs/>
              </w:rPr>
            </w:pPr>
          </w:p>
          <w:p w:rsidR="00C74F8C" w:rsidRPr="00856482" w:rsidRDefault="00C74F8C" w:rsidP="00F67245">
            <w:pPr>
              <w:spacing w:line="360" w:lineRule="auto"/>
              <w:ind w:left="1080"/>
              <w:jc w:val="center"/>
              <w:rPr>
                <w:rFonts w:ascii="Arial" w:hAnsi="Arial" w:cs="Arial"/>
                <w:b/>
                <w:bCs/>
              </w:rPr>
            </w:pPr>
            <w:r w:rsidRPr="00856482">
              <w:rPr>
                <w:rFonts w:ascii="Arial" w:hAnsi="Arial" w:cs="Arial"/>
                <w:b/>
                <w:bCs/>
                <w:sz w:val="22"/>
                <w:szCs w:val="22"/>
              </w:rPr>
              <w:t>201</w:t>
            </w:r>
            <w:r>
              <w:rPr>
                <w:rFonts w:ascii="Arial" w:hAnsi="Arial" w:cs="Arial"/>
                <w:b/>
                <w:bCs/>
                <w:sz w:val="22"/>
                <w:szCs w:val="22"/>
              </w:rPr>
              <w:t>5</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G.LEVE</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15</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G.MODERADO</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12</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G.AVANZADO</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6</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DOMICILIO</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19</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RESIDENCIAS</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12</w:t>
            </w:r>
          </w:p>
        </w:tc>
      </w:tr>
      <w:tr w:rsidR="00C74F8C" w:rsidRPr="00601C78" w:rsidTr="00AC34BC">
        <w:trPr>
          <w:jc w:val="center"/>
        </w:trPr>
        <w:tc>
          <w:tcPr>
            <w:tcW w:w="4749" w:type="dxa"/>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USUARIOS EN FISIOTERAPIA A DOMICILIO</w:t>
            </w:r>
          </w:p>
        </w:tc>
        <w:tc>
          <w:tcPr>
            <w:tcW w:w="1776" w:type="dxa"/>
          </w:tcPr>
          <w:p w:rsidR="00C74F8C" w:rsidRPr="00601C78" w:rsidRDefault="00C74F8C" w:rsidP="00F67245">
            <w:pPr>
              <w:spacing w:line="360" w:lineRule="auto"/>
              <w:ind w:left="1080"/>
              <w:jc w:val="center"/>
              <w:rPr>
                <w:rFonts w:ascii="Arial" w:hAnsi="Arial" w:cs="Arial"/>
              </w:rPr>
            </w:pPr>
            <w:r>
              <w:rPr>
                <w:rFonts w:ascii="Arial" w:hAnsi="Arial" w:cs="Arial"/>
                <w:sz w:val="22"/>
                <w:szCs w:val="22"/>
              </w:rPr>
              <w:t>7</w:t>
            </w:r>
          </w:p>
        </w:tc>
      </w:tr>
      <w:tr w:rsidR="00C74F8C" w:rsidRPr="00601C78" w:rsidTr="00AC34BC">
        <w:trPr>
          <w:jc w:val="center"/>
        </w:trPr>
        <w:tc>
          <w:tcPr>
            <w:tcW w:w="4749" w:type="dxa"/>
            <w:tcBorders>
              <w:bottom w:val="single" w:sz="4" w:space="0" w:color="auto"/>
            </w:tcBorders>
          </w:tcPr>
          <w:p w:rsidR="00C74F8C" w:rsidRPr="00AC34BC" w:rsidRDefault="00C74F8C" w:rsidP="00AC34BC">
            <w:pPr>
              <w:spacing w:line="360" w:lineRule="auto"/>
              <w:jc w:val="both"/>
              <w:rPr>
                <w:rFonts w:ascii="Arial" w:hAnsi="Arial" w:cs="Arial"/>
                <w:sz w:val="20"/>
                <w:szCs w:val="20"/>
              </w:rPr>
            </w:pPr>
            <w:r w:rsidRPr="00AC34BC">
              <w:rPr>
                <w:rFonts w:ascii="Arial" w:hAnsi="Arial" w:cs="Arial"/>
                <w:sz w:val="20"/>
                <w:szCs w:val="20"/>
              </w:rPr>
              <w:t>Nº TOTAL DE USUARIOS</w:t>
            </w:r>
          </w:p>
        </w:tc>
        <w:tc>
          <w:tcPr>
            <w:tcW w:w="1776" w:type="dxa"/>
            <w:tcBorders>
              <w:bottom w:val="single" w:sz="4" w:space="0" w:color="auto"/>
            </w:tcBorders>
          </w:tcPr>
          <w:p w:rsidR="00C74F8C" w:rsidRPr="00856482" w:rsidRDefault="00C74F8C" w:rsidP="00F67245">
            <w:pPr>
              <w:spacing w:line="360" w:lineRule="auto"/>
              <w:ind w:left="1080"/>
              <w:jc w:val="center"/>
              <w:rPr>
                <w:rFonts w:ascii="Arial" w:hAnsi="Arial" w:cs="Arial"/>
                <w:b/>
                <w:bCs/>
              </w:rPr>
            </w:pPr>
            <w:r w:rsidRPr="00856482">
              <w:rPr>
                <w:rFonts w:ascii="Arial" w:hAnsi="Arial" w:cs="Arial"/>
                <w:b/>
                <w:bCs/>
                <w:sz w:val="22"/>
                <w:szCs w:val="22"/>
              </w:rPr>
              <w:t>7</w:t>
            </w:r>
            <w:r>
              <w:rPr>
                <w:rFonts w:ascii="Arial" w:hAnsi="Arial" w:cs="Arial"/>
                <w:b/>
                <w:bCs/>
                <w:sz w:val="22"/>
                <w:szCs w:val="22"/>
              </w:rPr>
              <w:t>1</w:t>
            </w:r>
          </w:p>
        </w:tc>
      </w:tr>
    </w:tbl>
    <w:p w:rsidR="00C74F8C" w:rsidRPr="00D35EC5" w:rsidRDefault="00C74F8C" w:rsidP="00F67245">
      <w:pPr>
        <w:spacing w:line="360" w:lineRule="auto"/>
        <w:ind w:left="1080"/>
        <w:jc w:val="both"/>
        <w:rPr>
          <w:rFonts w:ascii="Arial" w:hAnsi="Arial" w:cs="Arial"/>
          <w:sz w:val="22"/>
          <w:szCs w:val="22"/>
        </w:rPr>
      </w:pPr>
    </w:p>
    <w:p w:rsidR="00C74F8C" w:rsidRPr="00D35EC5" w:rsidRDefault="00C74F8C" w:rsidP="00F67245">
      <w:pPr>
        <w:spacing w:line="360" w:lineRule="auto"/>
        <w:ind w:left="1080"/>
        <w:jc w:val="both"/>
        <w:rPr>
          <w:rFonts w:ascii="Arial" w:hAnsi="Arial" w:cs="Arial"/>
          <w:sz w:val="22"/>
          <w:szCs w:val="22"/>
        </w:rPr>
      </w:pPr>
      <w:r>
        <w:rPr>
          <w:rFonts w:ascii="Arial" w:hAnsi="Arial" w:cs="Arial"/>
          <w:sz w:val="22"/>
          <w:szCs w:val="22"/>
        </w:rPr>
        <w:t>* LISTA DE ESPERA: 8</w:t>
      </w:r>
    </w:p>
    <w:p w:rsidR="00C74F8C" w:rsidRPr="00D35EC5" w:rsidRDefault="00C74F8C" w:rsidP="00F67245">
      <w:pPr>
        <w:tabs>
          <w:tab w:val="left" w:pos="6930"/>
        </w:tabs>
        <w:ind w:left="1080"/>
        <w:jc w:val="both"/>
        <w:rPr>
          <w:rFonts w:ascii="Arial" w:hAnsi="Arial" w:cs="Arial"/>
          <w:sz w:val="22"/>
          <w:szCs w:val="22"/>
        </w:rPr>
      </w:pPr>
      <w:r>
        <w:rPr>
          <w:rFonts w:ascii="Arial" w:hAnsi="Arial" w:cs="Arial"/>
          <w:sz w:val="22"/>
          <w:szCs w:val="22"/>
        </w:rPr>
        <w:tab/>
      </w:r>
    </w:p>
    <w:p w:rsidR="00C74F8C" w:rsidRPr="00D35EC5" w:rsidRDefault="00C74F8C" w:rsidP="00F67245">
      <w:pPr>
        <w:ind w:left="1080"/>
        <w:jc w:val="both"/>
        <w:rPr>
          <w:rFonts w:ascii="Arial" w:hAnsi="Arial" w:cs="Arial"/>
          <w:sz w:val="22"/>
          <w:szCs w:val="22"/>
          <w:u w:val="single"/>
        </w:rPr>
      </w:pPr>
      <w:r w:rsidRPr="00D35EC5">
        <w:rPr>
          <w:rFonts w:ascii="Arial" w:hAnsi="Arial" w:cs="Arial"/>
          <w:sz w:val="22"/>
          <w:szCs w:val="22"/>
          <w:u w:val="single"/>
        </w:rPr>
        <w:t>3.</w:t>
      </w:r>
      <w:r>
        <w:rPr>
          <w:rFonts w:ascii="Arial" w:hAnsi="Arial" w:cs="Arial"/>
          <w:sz w:val="22"/>
          <w:szCs w:val="22"/>
          <w:u w:val="single"/>
        </w:rPr>
        <w:t>2</w:t>
      </w:r>
      <w:r w:rsidRPr="00D35EC5">
        <w:rPr>
          <w:rFonts w:ascii="Arial" w:hAnsi="Arial" w:cs="Arial"/>
          <w:sz w:val="22"/>
          <w:szCs w:val="22"/>
          <w:u w:val="single"/>
        </w:rPr>
        <w:t>. SUBVENCIONES</w:t>
      </w:r>
      <w:r>
        <w:rPr>
          <w:rFonts w:ascii="Arial" w:hAnsi="Arial" w:cs="Arial"/>
          <w:sz w:val="22"/>
          <w:szCs w:val="22"/>
          <w:u w:val="single"/>
        </w:rPr>
        <w:t xml:space="preserve"> 2.015</w:t>
      </w:r>
      <w:r w:rsidRPr="00D35EC5">
        <w:rPr>
          <w:rFonts w:ascii="Arial" w:hAnsi="Arial" w:cs="Arial"/>
          <w:sz w:val="22"/>
          <w:szCs w:val="22"/>
          <w:u w:val="single"/>
        </w:rPr>
        <w:t>:</w:t>
      </w:r>
    </w:p>
    <w:p w:rsidR="00C74F8C" w:rsidRPr="00D35EC5" w:rsidRDefault="00C74F8C" w:rsidP="00F67245">
      <w:pPr>
        <w:ind w:left="1080"/>
        <w:jc w:val="both"/>
        <w:rPr>
          <w:rFonts w:ascii="Arial" w:hAnsi="Arial" w:cs="Arial"/>
          <w:sz w:val="22"/>
          <w:szCs w:val="22"/>
          <w:u w:val="single"/>
        </w:rPr>
      </w:pPr>
    </w:p>
    <w:p w:rsidR="00C74F8C" w:rsidRPr="00D35EC5" w:rsidRDefault="00C74F8C" w:rsidP="00F67245">
      <w:pPr>
        <w:numPr>
          <w:ilvl w:val="0"/>
          <w:numId w:val="10"/>
        </w:numPr>
        <w:spacing w:line="360" w:lineRule="auto"/>
        <w:ind w:left="1080"/>
        <w:jc w:val="both"/>
        <w:rPr>
          <w:rFonts w:ascii="Arial" w:hAnsi="Arial" w:cs="Arial"/>
          <w:b/>
          <w:bCs/>
          <w:sz w:val="22"/>
          <w:szCs w:val="22"/>
        </w:rPr>
      </w:pPr>
      <w:r w:rsidRPr="00D35EC5">
        <w:rPr>
          <w:rFonts w:ascii="Arial" w:hAnsi="Arial" w:cs="Arial"/>
          <w:b/>
          <w:bCs/>
          <w:sz w:val="22"/>
          <w:szCs w:val="22"/>
        </w:rPr>
        <w:t>Concedidas:</w:t>
      </w:r>
    </w:p>
    <w:p w:rsidR="00C74F8C" w:rsidRPr="00D35EC5" w:rsidRDefault="00C74F8C" w:rsidP="00F67245">
      <w:pPr>
        <w:spacing w:line="360" w:lineRule="auto"/>
        <w:ind w:left="1080"/>
        <w:jc w:val="both"/>
        <w:rPr>
          <w:rFonts w:ascii="Arial" w:hAnsi="Arial" w:cs="Arial"/>
          <w:sz w:val="22"/>
          <w:szCs w:val="22"/>
        </w:rPr>
      </w:pPr>
    </w:p>
    <w:p w:rsidR="00C74F8C" w:rsidRDefault="00C74F8C" w:rsidP="00F67245">
      <w:pPr>
        <w:numPr>
          <w:ilvl w:val="1"/>
          <w:numId w:val="11"/>
        </w:numPr>
        <w:spacing w:line="360" w:lineRule="auto"/>
        <w:ind w:left="1080"/>
        <w:jc w:val="both"/>
        <w:rPr>
          <w:rFonts w:ascii="Arial" w:hAnsi="Arial" w:cs="Arial"/>
          <w:sz w:val="22"/>
          <w:szCs w:val="22"/>
        </w:rPr>
      </w:pPr>
      <w:r w:rsidRPr="00CA78BD">
        <w:rPr>
          <w:rFonts w:ascii="Arial" w:hAnsi="Arial" w:cs="Arial"/>
          <w:sz w:val="22"/>
          <w:szCs w:val="22"/>
        </w:rPr>
        <w:t>CEAFA: 26.000,79€.</w:t>
      </w:r>
    </w:p>
    <w:p w:rsidR="00C74F8C" w:rsidRPr="00CA78BD" w:rsidRDefault="00C74F8C" w:rsidP="00AC34BC">
      <w:pPr>
        <w:spacing w:line="360" w:lineRule="auto"/>
        <w:ind w:left="720"/>
        <w:jc w:val="both"/>
        <w:rPr>
          <w:rFonts w:ascii="Arial" w:hAnsi="Arial" w:cs="Arial"/>
          <w:sz w:val="22"/>
          <w:szCs w:val="22"/>
        </w:rPr>
      </w:pPr>
    </w:p>
    <w:p w:rsidR="00C74F8C" w:rsidRPr="00CA78BD" w:rsidRDefault="00C74F8C" w:rsidP="00457C84">
      <w:pPr>
        <w:numPr>
          <w:ilvl w:val="1"/>
          <w:numId w:val="11"/>
        </w:numPr>
        <w:ind w:hanging="720"/>
        <w:jc w:val="both"/>
        <w:rPr>
          <w:rFonts w:ascii="Arial" w:hAnsi="Arial" w:cs="Arial"/>
          <w:sz w:val="22"/>
          <w:szCs w:val="22"/>
        </w:rPr>
      </w:pPr>
      <w:r w:rsidRPr="00CA78BD">
        <w:rPr>
          <w:rFonts w:ascii="Arial" w:hAnsi="Arial" w:cs="Arial"/>
          <w:sz w:val="22"/>
          <w:szCs w:val="22"/>
        </w:rPr>
        <w:t>Consejería de Sanidad y Política Social: 69.734,51€ (Centro de Día) + 2.347,27 € (Apoyo Psicológico) = 67.387,24€.</w:t>
      </w:r>
    </w:p>
    <w:p w:rsidR="00C74F8C" w:rsidRPr="00CA78BD" w:rsidRDefault="00C74F8C" w:rsidP="00F67245">
      <w:pPr>
        <w:ind w:left="1080"/>
        <w:jc w:val="both"/>
        <w:rPr>
          <w:rFonts w:ascii="Arial" w:hAnsi="Arial" w:cs="Arial"/>
          <w:sz w:val="22"/>
          <w:szCs w:val="22"/>
        </w:rPr>
      </w:pPr>
    </w:p>
    <w:p w:rsidR="00C74F8C" w:rsidRPr="00CA78BD" w:rsidRDefault="00C74F8C" w:rsidP="00F67245">
      <w:pPr>
        <w:numPr>
          <w:ilvl w:val="1"/>
          <w:numId w:val="11"/>
        </w:numPr>
        <w:ind w:left="1080"/>
        <w:jc w:val="both"/>
        <w:rPr>
          <w:rFonts w:ascii="Arial" w:hAnsi="Arial" w:cs="Arial"/>
          <w:sz w:val="22"/>
          <w:szCs w:val="22"/>
        </w:rPr>
      </w:pPr>
      <w:r w:rsidRPr="00CA78BD">
        <w:rPr>
          <w:rFonts w:ascii="Arial" w:hAnsi="Arial" w:cs="Arial"/>
          <w:sz w:val="22"/>
          <w:szCs w:val="22"/>
        </w:rPr>
        <w:t>Diputación de Cáceres: 5.051,21€.</w:t>
      </w:r>
    </w:p>
    <w:p w:rsidR="00C74F8C" w:rsidRPr="00CA78BD" w:rsidRDefault="00C74F8C" w:rsidP="00FB59B1">
      <w:pPr>
        <w:jc w:val="both"/>
        <w:rPr>
          <w:rFonts w:ascii="Arial" w:hAnsi="Arial" w:cs="Arial"/>
          <w:sz w:val="22"/>
          <w:szCs w:val="22"/>
        </w:rPr>
      </w:pPr>
    </w:p>
    <w:p w:rsidR="00C74F8C" w:rsidRPr="00CA78BD" w:rsidRDefault="00C74F8C" w:rsidP="00FB59B1">
      <w:pPr>
        <w:numPr>
          <w:ilvl w:val="1"/>
          <w:numId w:val="11"/>
        </w:numPr>
        <w:ind w:left="1080"/>
        <w:jc w:val="both"/>
        <w:rPr>
          <w:rFonts w:ascii="Arial" w:hAnsi="Arial" w:cs="Arial"/>
          <w:sz w:val="22"/>
          <w:szCs w:val="22"/>
        </w:rPr>
      </w:pPr>
      <w:r w:rsidRPr="00CA78BD">
        <w:rPr>
          <w:rFonts w:ascii="Arial" w:hAnsi="Arial" w:cs="Arial"/>
          <w:sz w:val="22"/>
          <w:szCs w:val="22"/>
        </w:rPr>
        <w:t>Enfoque Leader (DIVA): 16.425 €</w:t>
      </w:r>
    </w:p>
    <w:p w:rsidR="00C74F8C" w:rsidRPr="00CA78BD" w:rsidRDefault="00C74F8C" w:rsidP="00F67245">
      <w:pPr>
        <w:ind w:left="1080"/>
        <w:jc w:val="both"/>
        <w:rPr>
          <w:rFonts w:ascii="Arial" w:hAnsi="Arial" w:cs="Arial"/>
          <w:sz w:val="22"/>
          <w:szCs w:val="22"/>
        </w:rPr>
      </w:pPr>
    </w:p>
    <w:p w:rsidR="00C74F8C" w:rsidRPr="00CA78BD" w:rsidRDefault="00C74F8C" w:rsidP="00F67245">
      <w:pPr>
        <w:spacing w:line="360" w:lineRule="auto"/>
        <w:ind w:left="1080"/>
        <w:jc w:val="both"/>
        <w:rPr>
          <w:rFonts w:ascii="Arial" w:hAnsi="Arial" w:cs="Arial"/>
          <w:sz w:val="22"/>
          <w:szCs w:val="22"/>
        </w:rPr>
      </w:pPr>
    </w:p>
    <w:p w:rsidR="00C74F8C" w:rsidRPr="009478C2" w:rsidRDefault="00C74F8C" w:rsidP="00F67245">
      <w:pPr>
        <w:ind w:left="1080"/>
        <w:jc w:val="center"/>
        <w:rPr>
          <w:rFonts w:ascii="Arial" w:hAnsi="Arial" w:cs="Arial"/>
          <w:sz w:val="22"/>
          <w:szCs w:val="22"/>
        </w:rPr>
      </w:pPr>
      <w:r w:rsidRPr="00CA78BD">
        <w:rPr>
          <w:rFonts w:ascii="Arial" w:hAnsi="Arial" w:cs="Arial"/>
          <w:sz w:val="22"/>
          <w:szCs w:val="22"/>
        </w:rPr>
        <w:t>TOTAL SUBVENCIONES CONCEDIDAS: 117.211,51 €</w:t>
      </w:r>
    </w:p>
    <w:p w:rsidR="00C74F8C" w:rsidRPr="001B63A1" w:rsidRDefault="00C74F8C" w:rsidP="00F67245">
      <w:pPr>
        <w:ind w:left="1080"/>
        <w:jc w:val="center"/>
        <w:rPr>
          <w:rFonts w:ascii="Arial" w:hAnsi="Arial" w:cs="Arial"/>
          <w:sz w:val="22"/>
          <w:szCs w:val="22"/>
        </w:rPr>
      </w:pPr>
    </w:p>
    <w:p w:rsidR="00C74F8C" w:rsidRPr="00D35EC5" w:rsidRDefault="00C74F8C" w:rsidP="00AC34BC">
      <w:pPr>
        <w:spacing w:line="360" w:lineRule="auto"/>
        <w:jc w:val="both"/>
        <w:rPr>
          <w:rFonts w:ascii="Arial" w:hAnsi="Arial" w:cs="Arial"/>
          <w:sz w:val="22"/>
          <w:szCs w:val="22"/>
        </w:rPr>
      </w:pPr>
    </w:p>
    <w:p w:rsidR="00C74F8C" w:rsidRDefault="00C74F8C" w:rsidP="00F67245">
      <w:pPr>
        <w:numPr>
          <w:ilvl w:val="0"/>
          <w:numId w:val="12"/>
        </w:numPr>
        <w:spacing w:line="360" w:lineRule="auto"/>
        <w:ind w:left="1080"/>
        <w:jc w:val="both"/>
        <w:rPr>
          <w:rFonts w:ascii="Arial" w:hAnsi="Arial" w:cs="Arial"/>
          <w:sz w:val="22"/>
          <w:szCs w:val="22"/>
        </w:rPr>
      </w:pPr>
      <w:r w:rsidRPr="00D35EC5">
        <w:rPr>
          <w:rFonts w:ascii="Arial" w:hAnsi="Arial" w:cs="Arial"/>
          <w:sz w:val="22"/>
          <w:szCs w:val="22"/>
        </w:rPr>
        <w:t xml:space="preserve"> </w:t>
      </w:r>
      <w:r>
        <w:rPr>
          <w:rFonts w:ascii="Arial" w:hAnsi="Arial" w:cs="Arial"/>
          <w:b/>
          <w:bCs/>
          <w:sz w:val="22"/>
          <w:szCs w:val="22"/>
        </w:rPr>
        <w:t>Denegadas</w:t>
      </w:r>
      <w:r w:rsidRPr="00D35EC5">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No existen</w:t>
      </w:r>
    </w:p>
    <w:p w:rsidR="00C74F8C" w:rsidRDefault="00C74F8C" w:rsidP="00F67245">
      <w:pPr>
        <w:spacing w:line="360" w:lineRule="auto"/>
        <w:ind w:left="1080"/>
        <w:jc w:val="both"/>
        <w:rPr>
          <w:rFonts w:ascii="Arial" w:hAnsi="Arial" w:cs="Arial"/>
          <w:sz w:val="22"/>
          <w:szCs w:val="22"/>
        </w:rPr>
      </w:pPr>
    </w:p>
    <w:p w:rsidR="00C74F8C" w:rsidRDefault="00C74F8C" w:rsidP="00F67245">
      <w:pPr>
        <w:numPr>
          <w:ilvl w:val="2"/>
          <w:numId w:val="13"/>
        </w:numPr>
        <w:tabs>
          <w:tab w:val="clear" w:pos="2160"/>
          <w:tab w:val="num" w:pos="720"/>
        </w:tabs>
        <w:spacing w:line="360" w:lineRule="auto"/>
        <w:ind w:left="1080" w:hanging="1800"/>
        <w:jc w:val="both"/>
        <w:rPr>
          <w:rFonts w:ascii="Arial" w:hAnsi="Arial" w:cs="Arial"/>
          <w:sz w:val="22"/>
          <w:szCs w:val="22"/>
        </w:rPr>
      </w:pPr>
      <w:r w:rsidRPr="008164E9">
        <w:rPr>
          <w:rFonts w:ascii="Arial" w:hAnsi="Arial" w:cs="Arial"/>
          <w:b/>
          <w:bCs/>
          <w:sz w:val="22"/>
          <w:szCs w:val="22"/>
        </w:rPr>
        <w:t>Sin resolver para el año 201</w:t>
      </w:r>
      <w:r>
        <w:rPr>
          <w:rFonts w:ascii="Arial" w:hAnsi="Arial" w:cs="Arial"/>
          <w:sz w:val="22"/>
          <w:szCs w:val="22"/>
        </w:rPr>
        <w:t>:</w:t>
      </w:r>
    </w:p>
    <w:p w:rsidR="00C74F8C" w:rsidRPr="008164E9" w:rsidRDefault="00C74F8C" w:rsidP="00F67245">
      <w:pPr>
        <w:spacing w:line="360" w:lineRule="auto"/>
        <w:ind w:left="1080"/>
        <w:jc w:val="both"/>
        <w:rPr>
          <w:rFonts w:ascii="Arial" w:hAnsi="Arial" w:cs="Arial"/>
          <w:sz w:val="22"/>
          <w:szCs w:val="22"/>
        </w:rPr>
      </w:pPr>
    </w:p>
    <w:p w:rsidR="00C74F8C" w:rsidRPr="001B63A1" w:rsidRDefault="00C74F8C" w:rsidP="00F67245">
      <w:pPr>
        <w:numPr>
          <w:ilvl w:val="1"/>
          <w:numId w:val="17"/>
        </w:numPr>
        <w:spacing w:line="360" w:lineRule="auto"/>
        <w:ind w:left="1080"/>
        <w:jc w:val="both"/>
        <w:rPr>
          <w:rFonts w:ascii="Arial" w:hAnsi="Arial" w:cs="Arial"/>
          <w:sz w:val="22"/>
          <w:szCs w:val="22"/>
        </w:rPr>
      </w:pPr>
      <w:r w:rsidRPr="001B63A1">
        <w:rPr>
          <w:rFonts w:ascii="Arial" w:hAnsi="Arial" w:cs="Arial"/>
          <w:sz w:val="22"/>
          <w:szCs w:val="22"/>
        </w:rPr>
        <w:t>Obra Social Caja Extremadura “Sonrisas”</w:t>
      </w:r>
    </w:p>
    <w:p w:rsidR="00C74F8C" w:rsidRPr="001B63A1" w:rsidRDefault="00C74F8C" w:rsidP="00F67245">
      <w:pPr>
        <w:numPr>
          <w:ilvl w:val="1"/>
          <w:numId w:val="17"/>
        </w:numPr>
        <w:spacing w:line="360" w:lineRule="auto"/>
        <w:ind w:left="1080"/>
        <w:jc w:val="both"/>
        <w:rPr>
          <w:rFonts w:ascii="Arial" w:hAnsi="Arial" w:cs="Arial"/>
          <w:sz w:val="22"/>
          <w:szCs w:val="22"/>
        </w:rPr>
      </w:pPr>
      <w:r w:rsidRPr="001B63A1">
        <w:rPr>
          <w:rFonts w:ascii="Arial" w:hAnsi="Arial" w:cs="Arial"/>
          <w:sz w:val="22"/>
          <w:szCs w:val="22"/>
        </w:rPr>
        <w:t>Participación Comunitaria (SES)</w:t>
      </w:r>
    </w:p>
    <w:p w:rsidR="00C74F8C" w:rsidRPr="00D35EC5" w:rsidRDefault="00C74F8C" w:rsidP="00F67245">
      <w:pPr>
        <w:spacing w:line="360" w:lineRule="auto"/>
        <w:ind w:left="1080"/>
        <w:jc w:val="both"/>
        <w:rPr>
          <w:rFonts w:ascii="Arial" w:hAnsi="Arial" w:cs="Arial"/>
          <w:sz w:val="22"/>
          <w:szCs w:val="22"/>
        </w:rPr>
      </w:pPr>
    </w:p>
    <w:p w:rsidR="00C74F8C" w:rsidRDefault="00C74F8C" w:rsidP="00F67245">
      <w:pPr>
        <w:numPr>
          <w:ilvl w:val="0"/>
          <w:numId w:val="14"/>
        </w:numPr>
        <w:spacing w:line="360" w:lineRule="auto"/>
        <w:ind w:left="1080"/>
        <w:jc w:val="both"/>
        <w:rPr>
          <w:rFonts w:ascii="Arial" w:hAnsi="Arial" w:cs="Arial"/>
          <w:b/>
          <w:bCs/>
          <w:sz w:val="22"/>
          <w:szCs w:val="22"/>
        </w:rPr>
      </w:pPr>
      <w:r w:rsidRPr="00D35EC5">
        <w:rPr>
          <w:rFonts w:ascii="Arial" w:hAnsi="Arial" w:cs="Arial"/>
          <w:b/>
          <w:bCs/>
          <w:sz w:val="22"/>
          <w:szCs w:val="22"/>
        </w:rPr>
        <w:t>Solicitadas para 2.</w:t>
      </w:r>
      <w:r>
        <w:rPr>
          <w:rFonts w:ascii="Arial" w:hAnsi="Arial" w:cs="Arial"/>
          <w:b/>
          <w:bCs/>
          <w:sz w:val="22"/>
          <w:szCs w:val="22"/>
        </w:rPr>
        <w:t>015</w:t>
      </w:r>
      <w:r w:rsidRPr="00D35EC5">
        <w:rPr>
          <w:rFonts w:ascii="Arial" w:hAnsi="Arial" w:cs="Arial"/>
          <w:b/>
          <w:bCs/>
          <w:sz w:val="22"/>
          <w:szCs w:val="22"/>
        </w:rPr>
        <w:t>:</w:t>
      </w:r>
    </w:p>
    <w:p w:rsidR="00C74F8C" w:rsidRDefault="00C74F8C" w:rsidP="00F67245">
      <w:pPr>
        <w:spacing w:line="360" w:lineRule="auto"/>
        <w:ind w:left="1080"/>
        <w:jc w:val="both"/>
        <w:rPr>
          <w:rFonts w:ascii="Arial" w:hAnsi="Arial" w:cs="Arial"/>
          <w:b/>
          <w:bCs/>
          <w:sz w:val="22"/>
          <w:szCs w:val="22"/>
        </w:rPr>
      </w:pPr>
    </w:p>
    <w:p w:rsidR="00C74F8C" w:rsidRDefault="00C74F8C" w:rsidP="00F67245">
      <w:pPr>
        <w:numPr>
          <w:ilvl w:val="1"/>
          <w:numId w:val="14"/>
        </w:numPr>
        <w:spacing w:line="360" w:lineRule="auto"/>
        <w:ind w:left="1080"/>
        <w:jc w:val="both"/>
        <w:rPr>
          <w:rFonts w:ascii="Arial" w:hAnsi="Arial" w:cs="Arial"/>
          <w:sz w:val="22"/>
          <w:szCs w:val="22"/>
        </w:rPr>
      </w:pPr>
      <w:r w:rsidRPr="00D35EC5">
        <w:rPr>
          <w:rFonts w:ascii="Arial" w:hAnsi="Arial" w:cs="Arial"/>
          <w:sz w:val="22"/>
          <w:szCs w:val="22"/>
        </w:rPr>
        <w:t>CEAFA</w:t>
      </w:r>
    </w:p>
    <w:p w:rsidR="00C74F8C" w:rsidRDefault="00C74F8C" w:rsidP="00F67245">
      <w:pPr>
        <w:spacing w:line="360" w:lineRule="auto"/>
        <w:ind w:left="1080"/>
        <w:jc w:val="both"/>
        <w:rPr>
          <w:rFonts w:ascii="Arial" w:hAnsi="Arial" w:cs="Arial"/>
          <w:b/>
          <w:bCs/>
          <w:sz w:val="22"/>
          <w:szCs w:val="22"/>
        </w:rPr>
      </w:pPr>
    </w:p>
    <w:p w:rsidR="00C74F8C" w:rsidRDefault="00C74F8C" w:rsidP="00F67245">
      <w:pPr>
        <w:numPr>
          <w:ilvl w:val="0"/>
          <w:numId w:val="14"/>
        </w:numPr>
        <w:spacing w:line="360" w:lineRule="auto"/>
        <w:ind w:left="1080"/>
        <w:jc w:val="both"/>
        <w:rPr>
          <w:rFonts w:ascii="Arial" w:hAnsi="Arial" w:cs="Arial"/>
          <w:b/>
          <w:bCs/>
          <w:sz w:val="22"/>
          <w:szCs w:val="22"/>
        </w:rPr>
      </w:pPr>
      <w:r>
        <w:rPr>
          <w:rFonts w:ascii="Arial" w:hAnsi="Arial" w:cs="Arial"/>
          <w:b/>
          <w:bCs/>
          <w:sz w:val="22"/>
          <w:szCs w:val="22"/>
        </w:rPr>
        <w:t>Pendientes de solicitar</w:t>
      </w:r>
    </w:p>
    <w:p w:rsidR="00C74F8C" w:rsidRDefault="00C74F8C" w:rsidP="00F67245">
      <w:pPr>
        <w:spacing w:line="360" w:lineRule="auto"/>
        <w:ind w:left="1080"/>
        <w:jc w:val="both"/>
        <w:rPr>
          <w:rFonts w:ascii="Arial" w:hAnsi="Arial" w:cs="Arial"/>
          <w:b/>
          <w:bCs/>
          <w:sz w:val="22"/>
          <w:szCs w:val="22"/>
        </w:rPr>
      </w:pPr>
    </w:p>
    <w:p w:rsidR="00C74F8C" w:rsidRPr="001B63A1" w:rsidRDefault="00C74F8C" w:rsidP="00F67245">
      <w:pPr>
        <w:numPr>
          <w:ilvl w:val="1"/>
          <w:numId w:val="14"/>
        </w:numPr>
        <w:spacing w:line="360" w:lineRule="auto"/>
        <w:ind w:left="1080"/>
        <w:jc w:val="both"/>
        <w:rPr>
          <w:rFonts w:ascii="Arial" w:hAnsi="Arial" w:cs="Arial"/>
          <w:sz w:val="22"/>
          <w:szCs w:val="22"/>
        </w:rPr>
      </w:pPr>
      <w:r w:rsidRPr="001B63A1">
        <w:rPr>
          <w:rFonts w:ascii="Arial" w:hAnsi="Arial" w:cs="Arial"/>
          <w:sz w:val="22"/>
          <w:szCs w:val="22"/>
        </w:rPr>
        <w:t>Fundación Fernando Valhondo Calaff</w:t>
      </w:r>
    </w:p>
    <w:tbl>
      <w:tblPr>
        <w:tblpPr w:leftFromText="141" w:rightFromText="141" w:vertAnchor="text" w:horzAnchor="margin" w:tblpY="25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1E0"/>
      </w:tblPr>
      <w:tblGrid>
        <w:gridCol w:w="1548"/>
        <w:gridCol w:w="2520"/>
        <w:gridCol w:w="2160"/>
        <w:gridCol w:w="2160"/>
        <w:gridCol w:w="2160"/>
      </w:tblGrid>
      <w:tr w:rsidR="00C74F8C">
        <w:tc>
          <w:tcPr>
            <w:tcW w:w="10548"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Default="00C74F8C" w:rsidP="00457C84">
            <w:pPr>
              <w:jc w:val="center"/>
              <w:rPr>
                <w:rFonts w:ascii="Arial" w:hAnsi="Arial" w:cs="Arial"/>
              </w:rPr>
            </w:pPr>
          </w:p>
          <w:p w:rsidR="00C74F8C" w:rsidRDefault="00C74F8C" w:rsidP="00457C84">
            <w:pPr>
              <w:jc w:val="center"/>
              <w:rPr>
                <w:rFonts w:ascii="Arial" w:hAnsi="Arial" w:cs="Arial"/>
              </w:rPr>
            </w:pPr>
            <w:r w:rsidRPr="00601C78">
              <w:rPr>
                <w:rFonts w:ascii="Arial" w:hAnsi="Arial" w:cs="Arial"/>
              </w:rPr>
              <w:t>RECORTES</w:t>
            </w:r>
            <w:r>
              <w:rPr>
                <w:rFonts w:ascii="Arial" w:hAnsi="Arial" w:cs="Arial"/>
              </w:rPr>
              <w:t>/ AUMENTOS</w:t>
            </w:r>
          </w:p>
          <w:p w:rsidR="00C74F8C" w:rsidRPr="00601C78" w:rsidRDefault="00C74F8C" w:rsidP="00457C84">
            <w:pPr>
              <w:jc w:val="center"/>
              <w:rPr>
                <w:rFonts w:ascii="Arial" w:hAnsi="Arial" w:cs="Arial"/>
              </w:rPr>
            </w:pPr>
          </w:p>
        </w:tc>
      </w:tr>
      <w:tr w:rsidR="00C74F8C" w:rsidRPr="005366D1">
        <w:tc>
          <w:tcPr>
            <w:tcW w:w="15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Año 2</w:t>
            </w:r>
            <w:r>
              <w:rPr>
                <w:rFonts w:ascii="Arial" w:hAnsi="Arial" w:cs="Arial"/>
                <w:sz w:val="22"/>
                <w:szCs w:val="22"/>
              </w:rPr>
              <w:t>.</w:t>
            </w:r>
            <w:r w:rsidRPr="005366D1">
              <w:rPr>
                <w:rFonts w:ascii="Arial" w:hAnsi="Arial" w:cs="Arial"/>
                <w:sz w:val="22"/>
                <w:szCs w:val="22"/>
              </w:rPr>
              <w:t>013</w:t>
            </w:r>
          </w:p>
          <w:p w:rsidR="00C74F8C" w:rsidRPr="005366D1" w:rsidRDefault="00C74F8C" w:rsidP="00457C84">
            <w:pPr>
              <w:rPr>
                <w:rFonts w:ascii="Arial" w:hAnsi="Arial" w:cs="Arial"/>
              </w:rPr>
            </w:pPr>
            <w:r w:rsidRPr="005366D1">
              <w:rPr>
                <w:rFonts w:ascii="Arial" w:hAnsi="Arial" w:cs="Arial"/>
                <w:sz w:val="22"/>
                <w:szCs w:val="22"/>
              </w:rPr>
              <w:t>(Recorte)</w:t>
            </w:r>
          </w:p>
        </w:tc>
        <w:tc>
          <w:tcPr>
            <w:tcW w:w="252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ind w:left="41"/>
              <w:rPr>
                <w:rFonts w:ascii="Arial" w:hAnsi="Arial" w:cs="Arial"/>
              </w:rPr>
            </w:pPr>
            <w:r w:rsidRPr="005366D1">
              <w:rPr>
                <w:rFonts w:ascii="Arial" w:hAnsi="Arial" w:cs="Arial"/>
                <w:sz w:val="22"/>
                <w:szCs w:val="22"/>
              </w:rPr>
              <w:t xml:space="preserve">Ministerio de Trabajo y Asuntos Sociales (de 28.622,07 € a 27.744,56 €).Decremento del </w:t>
            </w:r>
            <w:r w:rsidRPr="005366D1">
              <w:rPr>
                <w:rFonts w:ascii="Arial" w:hAnsi="Arial" w:cs="Arial"/>
                <w:b/>
                <w:bCs/>
                <w:sz w:val="22"/>
                <w:szCs w:val="22"/>
              </w:rPr>
              <w:t>3,06%</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Fundación</w:t>
            </w:r>
          </w:p>
          <w:p w:rsidR="00C74F8C" w:rsidRPr="005366D1" w:rsidRDefault="00C74F8C" w:rsidP="00457C84">
            <w:pPr>
              <w:rPr>
                <w:rFonts w:ascii="Arial" w:hAnsi="Arial" w:cs="Arial"/>
              </w:rPr>
            </w:pPr>
            <w:r w:rsidRPr="005366D1">
              <w:rPr>
                <w:rFonts w:ascii="Arial" w:hAnsi="Arial" w:cs="Arial"/>
                <w:sz w:val="22"/>
                <w:szCs w:val="22"/>
              </w:rPr>
              <w:t>Fernando Valhondo Calaff (de 1.500 € a 0 €)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 xml:space="preserve">Consejería de Sanidad y Política Social (de 28.000 € a 14.767,16 €).Decremento del </w:t>
            </w:r>
            <w:r w:rsidRPr="005366D1">
              <w:rPr>
                <w:rFonts w:ascii="Arial" w:hAnsi="Arial" w:cs="Arial"/>
                <w:b/>
                <w:bCs/>
                <w:sz w:val="22"/>
                <w:szCs w:val="22"/>
              </w:rPr>
              <w:t>47,26%</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 xml:space="preserve">Diputación de Cáceres (de 6.600 € a 3.095 €). Decremento del </w:t>
            </w:r>
            <w:r w:rsidRPr="005366D1">
              <w:rPr>
                <w:rFonts w:ascii="Arial" w:hAnsi="Arial" w:cs="Arial"/>
                <w:b/>
                <w:bCs/>
                <w:sz w:val="22"/>
                <w:szCs w:val="22"/>
              </w:rPr>
              <w:t>53,10%</w:t>
            </w:r>
          </w:p>
        </w:tc>
      </w:tr>
      <w:tr w:rsidR="00C74F8C" w:rsidRPr="005366D1">
        <w:tc>
          <w:tcPr>
            <w:tcW w:w="15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Año 2</w:t>
            </w:r>
            <w:r>
              <w:rPr>
                <w:rFonts w:ascii="Arial" w:hAnsi="Arial" w:cs="Arial"/>
                <w:sz w:val="22"/>
                <w:szCs w:val="22"/>
              </w:rPr>
              <w:t>.</w:t>
            </w:r>
            <w:r w:rsidRPr="005366D1">
              <w:rPr>
                <w:rFonts w:ascii="Arial" w:hAnsi="Arial" w:cs="Arial"/>
                <w:sz w:val="22"/>
                <w:szCs w:val="22"/>
              </w:rPr>
              <w:t>014</w:t>
            </w:r>
          </w:p>
          <w:p w:rsidR="00C74F8C" w:rsidRPr="005366D1" w:rsidRDefault="00C74F8C" w:rsidP="00457C84">
            <w:pPr>
              <w:ind w:left="1080"/>
              <w:jc w:val="center"/>
              <w:rPr>
                <w:rFonts w:ascii="Arial" w:hAnsi="Arial" w:cs="Arial"/>
              </w:rPr>
            </w:pPr>
          </w:p>
          <w:p w:rsidR="00C74F8C" w:rsidRPr="005366D1" w:rsidRDefault="00C74F8C" w:rsidP="00457C84">
            <w:pPr>
              <w:rPr>
                <w:rFonts w:ascii="Arial" w:hAnsi="Arial" w:cs="Arial"/>
              </w:rPr>
            </w:pPr>
            <w:r w:rsidRPr="005366D1">
              <w:rPr>
                <w:rFonts w:ascii="Arial" w:hAnsi="Arial" w:cs="Arial"/>
                <w:sz w:val="22"/>
                <w:szCs w:val="22"/>
              </w:rPr>
              <w:t>(Aumento)</w:t>
            </w:r>
          </w:p>
        </w:tc>
        <w:tc>
          <w:tcPr>
            <w:tcW w:w="252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 xml:space="preserve">Ministerio de Trabajo y Asuntos Sociales (de 27.744,56 € a 30.586,09 €). Aumento del </w:t>
            </w:r>
            <w:r w:rsidRPr="005366D1">
              <w:rPr>
                <w:rFonts w:ascii="Arial" w:hAnsi="Arial" w:cs="Arial"/>
                <w:b/>
                <w:bCs/>
                <w:sz w:val="22"/>
                <w:szCs w:val="22"/>
              </w:rPr>
              <w:t>10,24 %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Fundación</w:t>
            </w:r>
          </w:p>
          <w:p w:rsidR="00C74F8C" w:rsidRPr="005366D1" w:rsidRDefault="00C74F8C" w:rsidP="00457C84">
            <w:pPr>
              <w:rPr>
                <w:rFonts w:ascii="Arial" w:hAnsi="Arial" w:cs="Arial"/>
              </w:rPr>
            </w:pPr>
            <w:r w:rsidRPr="005366D1">
              <w:rPr>
                <w:rFonts w:ascii="Arial" w:hAnsi="Arial" w:cs="Arial"/>
                <w:sz w:val="22"/>
                <w:szCs w:val="22"/>
              </w:rPr>
              <w:t>Fernando Valhondo Calaff (Sin resolver aun)</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 xml:space="preserve">Consejería de Sanidad y Política Social (de 14.767,16 a 76.577,02). Aumento del </w:t>
            </w:r>
            <w:r w:rsidRPr="005366D1">
              <w:rPr>
                <w:rFonts w:ascii="Arial" w:hAnsi="Arial" w:cs="Arial"/>
                <w:b/>
                <w:bCs/>
                <w:sz w:val="22"/>
                <w:szCs w:val="22"/>
              </w:rPr>
              <w:t>418,56 %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 xml:space="preserve">Diputación de Cáceres (de 3.095 € a 5.389 €). Aumento del </w:t>
            </w:r>
            <w:r w:rsidRPr="005366D1">
              <w:rPr>
                <w:rFonts w:ascii="Arial" w:hAnsi="Arial" w:cs="Arial"/>
                <w:b/>
                <w:bCs/>
                <w:sz w:val="22"/>
                <w:szCs w:val="22"/>
              </w:rPr>
              <w:t>74,12 %</w:t>
            </w:r>
          </w:p>
        </w:tc>
      </w:tr>
      <w:tr w:rsidR="00C74F8C" w:rsidRPr="005366D1">
        <w:tc>
          <w:tcPr>
            <w:tcW w:w="15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457C84" w:rsidRDefault="00C74F8C" w:rsidP="00457C84">
            <w:pPr>
              <w:ind w:left="1080"/>
              <w:jc w:val="center"/>
              <w:rPr>
                <w:rFonts w:ascii="Arial" w:hAnsi="Arial" w:cs="Arial"/>
                <w:highlight w:val="yellow"/>
              </w:rPr>
            </w:pPr>
          </w:p>
          <w:p w:rsidR="00C74F8C" w:rsidRPr="00457C84" w:rsidRDefault="00C74F8C" w:rsidP="00457C84">
            <w:pPr>
              <w:ind w:left="1080"/>
              <w:jc w:val="center"/>
              <w:rPr>
                <w:rFonts w:ascii="Arial" w:hAnsi="Arial" w:cs="Arial"/>
                <w:highlight w:val="yellow"/>
              </w:rPr>
            </w:pPr>
          </w:p>
          <w:p w:rsidR="00C74F8C" w:rsidRPr="00457C84" w:rsidRDefault="00C74F8C" w:rsidP="00457C84">
            <w:pPr>
              <w:rPr>
                <w:rFonts w:ascii="Arial" w:hAnsi="Arial" w:cs="Arial"/>
                <w:highlight w:val="yellow"/>
              </w:rPr>
            </w:pPr>
            <w:r w:rsidRPr="00457C84">
              <w:rPr>
                <w:rFonts w:ascii="Arial" w:hAnsi="Arial" w:cs="Arial"/>
                <w:sz w:val="22"/>
                <w:szCs w:val="22"/>
                <w:highlight w:val="yellow"/>
              </w:rPr>
              <w:t>Año 2015</w:t>
            </w:r>
          </w:p>
          <w:p w:rsidR="00C74F8C" w:rsidRPr="00457C84" w:rsidRDefault="00C74F8C" w:rsidP="00457C84">
            <w:pPr>
              <w:rPr>
                <w:rFonts w:ascii="Arial" w:hAnsi="Arial" w:cs="Arial"/>
                <w:highlight w:val="yellow"/>
              </w:rPr>
            </w:pPr>
            <w:r w:rsidRPr="00457C84">
              <w:rPr>
                <w:rFonts w:ascii="Arial" w:hAnsi="Arial" w:cs="Arial"/>
                <w:highlight w:val="yellow"/>
              </w:rPr>
              <w:t>(R</w:t>
            </w:r>
            <w:r w:rsidRPr="00457C84">
              <w:rPr>
                <w:rFonts w:ascii="Arial" w:hAnsi="Arial" w:cs="Arial"/>
                <w:sz w:val="22"/>
                <w:szCs w:val="22"/>
                <w:highlight w:val="yellow"/>
              </w:rPr>
              <w:t>ecorte)</w:t>
            </w:r>
          </w:p>
          <w:p w:rsidR="00C74F8C" w:rsidRPr="00457C84" w:rsidRDefault="00C74F8C" w:rsidP="00457C84">
            <w:pPr>
              <w:ind w:left="1080"/>
              <w:jc w:val="center"/>
              <w:rPr>
                <w:rFonts w:ascii="Arial" w:hAnsi="Arial" w:cs="Arial"/>
                <w:highlight w:val="yellow"/>
              </w:rPr>
            </w:pPr>
          </w:p>
          <w:p w:rsidR="00C74F8C" w:rsidRPr="00457C84" w:rsidRDefault="00C74F8C" w:rsidP="00457C84">
            <w:pPr>
              <w:ind w:left="1080"/>
              <w:jc w:val="center"/>
              <w:rPr>
                <w:rFonts w:ascii="Arial" w:hAnsi="Arial" w:cs="Arial"/>
                <w:highlight w:val="yellow"/>
              </w:rPr>
            </w:pPr>
          </w:p>
        </w:tc>
        <w:tc>
          <w:tcPr>
            <w:tcW w:w="252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Default="00C74F8C" w:rsidP="00457C84">
            <w:pPr>
              <w:rPr>
                <w:rFonts w:ascii="Arial" w:hAnsi="Arial" w:cs="Arial"/>
              </w:rPr>
            </w:pPr>
            <w:r w:rsidRPr="005366D1">
              <w:rPr>
                <w:rFonts w:ascii="Arial" w:hAnsi="Arial" w:cs="Arial"/>
                <w:sz w:val="22"/>
                <w:szCs w:val="22"/>
              </w:rPr>
              <w:t>Ministerio de Trabajo y Asuntos Sociales (de  30.586,09 €</w:t>
            </w:r>
            <w:r>
              <w:rPr>
                <w:rFonts w:ascii="Arial" w:hAnsi="Arial" w:cs="Arial"/>
                <w:sz w:val="22"/>
                <w:szCs w:val="22"/>
              </w:rPr>
              <w:t xml:space="preserve"> a </w:t>
            </w:r>
            <w:r w:rsidRPr="001B63A1">
              <w:rPr>
                <w:rFonts w:ascii="Arial" w:hAnsi="Arial" w:cs="Arial"/>
                <w:sz w:val="22"/>
                <w:szCs w:val="22"/>
              </w:rPr>
              <w:t>26.000,79€.</w:t>
            </w:r>
            <w:r w:rsidRPr="005366D1">
              <w:rPr>
                <w:rFonts w:ascii="Arial" w:hAnsi="Arial" w:cs="Arial"/>
                <w:sz w:val="22"/>
                <w:szCs w:val="22"/>
              </w:rPr>
              <w:t xml:space="preserve">). </w:t>
            </w:r>
          </w:p>
          <w:p w:rsidR="00C74F8C" w:rsidRPr="005366D1" w:rsidRDefault="00C74F8C" w:rsidP="00457C84">
            <w:pPr>
              <w:rPr>
                <w:rFonts w:ascii="Arial" w:hAnsi="Arial" w:cs="Arial"/>
              </w:rPr>
            </w:pPr>
            <w:r>
              <w:rPr>
                <w:rFonts w:ascii="Arial" w:hAnsi="Arial" w:cs="Arial"/>
                <w:sz w:val="22"/>
                <w:szCs w:val="22"/>
              </w:rPr>
              <w:t>Recorte del</w:t>
            </w:r>
            <w:r w:rsidRPr="005366D1">
              <w:rPr>
                <w:rFonts w:ascii="Arial" w:hAnsi="Arial" w:cs="Arial"/>
                <w:sz w:val="22"/>
                <w:szCs w:val="22"/>
              </w:rPr>
              <w:t xml:space="preserve"> </w:t>
            </w:r>
            <w:r>
              <w:rPr>
                <w:rFonts w:ascii="Arial" w:hAnsi="Arial" w:cs="Arial"/>
                <w:b/>
                <w:bCs/>
                <w:sz w:val="22"/>
                <w:szCs w:val="22"/>
              </w:rPr>
              <w:t>14,99</w:t>
            </w:r>
            <w:r w:rsidRPr="005366D1">
              <w:rPr>
                <w:rFonts w:ascii="Arial" w:hAnsi="Arial" w:cs="Arial"/>
                <w:b/>
                <w:bCs/>
                <w:sz w:val="22"/>
                <w:szCs w:val="22"/>
              </w:rPr>
              <w:t>%</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Fundación</w:t>
            </w:r>
          </w:p>
          <w:p w:rsidR="00C74F8C" w:rsidRPr="005366D1" w:rsidRDefault="00C74F8C" w:rsidP="00457C84">
            <w:pPr>
              <w:rPr>
                <w:rFonts w:ascii="Arial" w:hAnsi="Arial" w:cs="Arial"/>
              </w:rPr>
            </w:pPr>
            <w:r w:rsidRPr="005366D1">
              <w:rPr>
                <w:rFonts w:ascii="Arial" w:hAnsi="Arial" w:cs="Arial"/>
                <w:sz w:val="22"/>
                <w:szCs w:val="22"/>
              </w:rPr>
              <w:t>Fernando Valhondo Calaff</w:t>
            </w:r>
            <w:r>
              <w:rPr>
                <w:rFonts w:ascii="Arial" w:hAnsi="Arial" w:cs="Arial"/>
                <w:sz w:val="22"/>
                <w:szCs w:val="22"/>
              </w:rPr>
              <w:t xml:space="preserve"> (Pendiente de solicitar)</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Consejería de Sanidad y Política Social (de 76.577,02</w:t>
            </w:r>
            <w:r>
              <w:rPr>
                <w:rFonts w:ascii="Arial" w:hAnsi="Arial" w:cs="Arial"/>
                <w:sz w:val="22"/>
                <w:szCs w:val="22"/>
              </w:rPr>
              <w:t xml:space="preserve"> € a </w:t>
            </w:r>
            <w:r w:rsidRPr="009478C2">
              <w:rPr>
                <w:rFonts w:ascii="Arial" w:hAnsi="Arial" w:cs="Arial"/>
                <w:sz w:val="22"/>
                <w:szCs w:val="22"/>
              </w:rPr>
              <w:t>69.734,51</w:t>
            </w:r>
            <w:r w:rsidRPr="001B63A1">
              <w:rPr>
                <w:rFonts w:ascii="Arial" w:hAnsi="Arial" w:cs="Arial"/>
                <w:sz w:val="22"/>
                <w:szCs w:val="22"/>
              </w:rPr>
              <w:t>€</w:t>
            </w:r>
            <w:r w:rsidRPr="005366D1">
              <w:rPr>
                <w:rFonts w:ascii="Arial" w:hAnsi="Arial" w:cs="Arial"/>
                <w:sz w:val="22"/>
                <w:szCs w:val="22"/>
              </w:rPr>
              <w:t xml:space="preserve">). </w:t>
            </w:r>
            <w:r>
              <w:rPr>
                <w:rFonts w:ascii="Arial" w:hAnsi="Arial" w:cs="Arial"/>
                <w:sz w:val="22"/>
                <w:szCs w:val="22"/>
              </w:rPr>
              <w:t>Recorte</w:t>
            </w:r>
            <w:r w:rsidRPr="005366D1">
              <w:rPr>
                <w:rFonts w:ascii="Arial" w:hAnsi="Arial" w:cs="Arial"/>
                <w:sz w:val="22"/>
                <w:szCs w:val="22"/>
              </w:rPr>
              <w:t xml:space="preserve"> del </w:t>
            </w:r>
            <w:r>
              <w:rPr>
                <w:rFonts w:ascii="Arial" w:hAnsi="Arial" w:cs="Arial"/>
                <w:b/>
                <w:bCs/>
                <w:sz w:val="22"/>
                <w:szCs w:val="22"/>
              </w:rPr>
              <w:t>8,94</w:t>
            </w:r>
            <w:r w:rsidRPr="005366D1">
              <w:rPr>
                <w:rFonts w:ascii="Arial" w:hAnsi="Arial" w:cs="Arial"/>
                <w:b/>
                <w:bCs/>
                <w:sz w:val="22"/>
                <w:szCs w:val="22"/>
              </w:rPr>
              <w:t>%</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74F8C" w:rsidRPr="005366D1" w:rsidRDefault="00C74F8C" w:rsidP="00457C84">
            <w:pPr>
              <w:rPr>
                <w:rFonts w:ascii="Arial" w:hAnsi="Arial" w:cs="Arial"/>
              </w:rPr>
            </w:pPr>
            <w:r w:rsidRPr="005366D1">
              <w:rPr>
                <w:rFonts w:ascii="Arial" w:hAnsi="Arial" w:cs="Arial"/>
                <w:sz w:val="22"/>
                <w:szCs w:val="22"/>
              </w:rPr>
              <w:t>Diputación de Cáceres (d</w:t>
            </w:r>
            <w:r>
              <w:rPr>
                <w:rFonts w:ascii="Arial" w:hAnsi="Arial" w:cs="Arial"/>
                <w:sz w:val="22"/>
                <w:szCs w:val="22"/>
              </w:rPr>
              <w:t>e</w:t>
            </w:r>
            <w:r w:rsidRPr="005366D1">
              <w:rPr>
                <w:rFonts w:ascii="Arial" w:hAnsi="Arial" w:cs="Arial"/>
                <w:sz w:val="22"/>
                <w:szCs w:val="22"/>
              </w:rPr>
              <w:t xml:space="preserve"> 5.389 €</w:t>
            </w:r>
            <w:r>
              <w:rPr>
                <w:rFonts w:ascii="Arial" w:hAnsi="Arial" w:cs="Arial"/>
                <w:sz w:val="22"/>
                <w:szCs w:val="22"/>
              </w:rPr>
              <w:t xml:space="preserve"> a 5.051,21</w:t>
            </w:r>
            <w:r w:rsidRPr="001B63A1">
              <w:rPr>
                <w:rFonts w:ascii="Arial" w:hAnsi="Arial" w:cs="Arial"/>
                <w:sz w:val="22"/>
                <w:szCs w:val="22"/>
              </w:rPr>
              <w:t>€.</w:t>
            </w:r>
            <w:r w:rsidRPr="005366D1">
              <w:rPr>
                <w:rFonts w:ascii="Arial" w:hAnsi="Arial" w:cs="Arial"/>
                <w:sz w:val="22"/>
                <w:szCs w:val="22"/>
              </w:rPr>
              <w:t xml:space="preserve">). </w:t>
            </w:r>
            <w:r>
              <w:rPr>
                <w:rFonts w:ascii="Arial" w:hAnsi="Arial" w:cs="Arial"/>
                <w:sz w:val="22"/>
                <w:szCs w:val="22"/>
              </w:rPr>
              <w:t xml:space="preserve">Recorte </w:t>
            </w:r>
            <w:r w:rsidRPr="005366D1">
              <w:rPr>
                <w:rFonts w:ascii="Arial" w:hAnsi="Arial" w:cs="Arial"/>
                <w:sz w:val="22"/>
                <w:szCs w:val="22"/>
              </w:rPr>
              <w:t xml:space="preserve">del </w:t>
            </w:r>
            <w:r w:rsidRPr="00945697">
              <w:rPr>
                <w:rFonts w:ascii="Arial" w:hAnsi="Arial" w:cs="Arial"/>
                <w:b/>
                <w:bCs/>
                <w:sz w:val="22"/>
                <w:szCs w:val="22"/>
              </w:rPr>
              <w:t>6,27</w:t>
            </w:r>
            <w:r w:rsidRPr="005366D1">
              <w:rPr>
                <w:rFonts w:ascii="Arial" w:hAnsi="Arial" w:cs="Arial"/>
                <w:b/>
                <w:bCs/>
                <w:sz w:val="22"/>
                <w:szCs w:val="22"/>
              </w:rPr>
              <w:t>%</w:t>
            </w:r>
          </w:p>
        </w:tc>
      </w:tr>
    </w:tbl>
    <w:p w:rsidR="00C74F8C" w:rsidRDefault="00C74F8C" w:rsidP="001852FF">
      <w:pPr>
        <w:spacing w:line="360" w:lineRule="auto"/>
        <w:jc w:val="both"/>
        <w:rPr>
          <w:rFonts w:ascii="Arial" w:hAnsi="Arial" w:cs="Arial"/>
          <w:sz w:val="22"/>
          <w:szCs w:val="22"/>
        </w:rPr>
      </w:pPr>
    </w:p>
    <w:p w:rsidR="00C74F8C" w:rsidRDefault="00C74F8C" w:rsidP="00AC34BC">
      <w:pPr>
        <w:spacing w:line="360" w:lineRule="auto"/>
        <w:ind w:left="540"/>
        <w:jc w:val="both"/>
        <w:rPr>
          <w:rFonts w:ascii="Arial" w:hAnsi="Arial" w:cs="Arial"/>
          <w:sz w:val="22"/>
          <w:szCs w:val="22"/>
        </w:rPr>
      </w:pPr>
      <w:r>
        <w:rPr>
          <w:rFonts w:ascii="Arial" w:hAnsi="Arial" w:cs="Arial"/>
          <w:sz w:val="22"/>
          <w:szCs w:val="22"/>
        </w:rPr>
        <w:t>* Mejoras: Equipamiento del Jardín y Huerto Terapéutico. Bolsa de  trabajo para sustituciones de Auxiliares y Conductor. Instalación de la Escalera de Emergencia. Pagina web</w:t>
      </w:r>
    </w:p>
    <w:p w:rsidR="00C74F8C" w:rsidRDefault="00C74F8C" w:rsidP="00F67245">
      <w:pPr>
        <w:spacing w:line="360" w:lineRule="auto"/>
        <w:ind w:left="1080"/>
        <w:jc w:val="both"/>
        <w:rPr>
          <w:rFonts w:ascii="Arial" w:hAnsi="Arial" w:cs="Arial"/>
          <w:sz w:val="22"/>
          <w:szCs w:val="22"/>
        </w:rPr>
      </w:pPr>
    </w:p>
    <w:p w:rsidR="00C74F8C" w:rsidRDefault="00C74F8C" w:rsidP="00F67245">
      <w:pPr>
        <w:spacing w:line="360" w:lineRule="auto"/>
        <w:ind w:left="1080"/>
        <w:jc w:val="both"/>
        <w:rPr>
          <w:rFonts w:ascii="Arial" w:hAnsi="Arial" w:cs="Arial"/>
          <w:sz w:val="22"/>
          <w:szCs w:val="22"/>
          <w:u w:val="single"/>
        </w:rPr>
      </w:pPr>
      <w:r>
        <w:rPr>
          <w:rFonts w:ascii="Arial" w:hAnsi="Arial" w:cs="Arial"/>
          <w:sz w:val="22"/>
          <w:szCs w:val="22"/>
          <w:u w:val="single"/>
        </w:rPr>
        <w:t>3.3</w:t>
      </w:r>
      <w:r w:rsidRPr="00114C82">
        <w:rPr>
          <w:rFonts w:ascii="Arial" w:hAnsi="Arial" w:cs="Arial"/>
          <w:sz w:val="22"/>
          <w:szCs w:val="22"/>
          <w:u w:val="single"/>
        </w:rPr>
        <w:t>. REUNIONES JUNTA DIRECTIVA</w:t>
      </w:r>
    </w:p>
    <w:p w:rsidR="00C74F8C" w:rsidRDefault="00C74F8C" w:rsidP="00F67245">
      <w:pPr>
        <w:spacing w:line="360" w:lineRule="auto"/>
        <w:ind w:left="1080"/>
        <w:jc w:val="both"/>
        <w:rPr>
          <w:rFonts w:ascii="Arial" w:hAnsi="Arial" w:cs="Arial"/>
          <w:sz w:val="22"/>
          <w:szCs w:val="22"/>
          <w:u w:val="single"/>
        </w:rPr>
      </w:pPr>
    </w:p>
    <w:p w:rsidR="00C74F8C" w:rsidRPr="00945697" w:rsidRDefault="00C74F8C" w:rsidP="00F67245">
      <w:pPr>
        <w:numPr>
          <w:ilvl w:val="0"/>
          <w:numId w:val="18"/>
        </w:numPr>
        <w:spacing w:line="360" w:lineRule="auto"/>
        <w:ind w:left="1080"/>
        <w:jc w:val="both"/>
        <w:rPr>
          <w:rFonts w:ascii="Arial" w:hAnsi="Arial" w:cs="Arial"/>
          <w:sz w:val="22"/>
          <w:szCs w:val="22"/>
        </w:rPr>
      </w:pPr>
      <w:r w:rsidRPr="00945697">
        <w:rPr>
          <w:rFonts w:ascii="Arial" w:hAnsi="Arial" w:cs="Arial"/>
          <w:sz w:val="22"/>
          <w:szCs w:val="22"/>
        </w:rPr>
        <w:t>17/10/2014</w:t>
      </w:r>
    </w:p>
    <w:p w:rsidR="00C74F8C" w:rsidRPr="00945697" w:rsidRDefault="00C74F8C" w:rsidP="00F67245">
      <w:pPr>
        <w:spacing w:line="360" w:lineRule="auto"/>
        <w:ind w:left="1080"/>
        <w:jc w:val="both"/>
        <w:rPr>
          <w:rFonts w:ascii="Arial" w:hAnsi="Arial" w:cs="Arial"/>
          <w:sz w:val="22"/>
          <w:szCs w:val="22"/>
        </w:rPr>
      </w:pPr>
    </w:p>
    <w:p w:rsidR="00C74F8C" w:rsidRPr="00945697" w:rsidRDefault="00C74F8C" w:rsidP="00F67245">
      <w:pPr>
        <w:numPr>
          <w:ilvl w:val="0"/>
          <w:numId w:val="19"/>
        </w:numPr>
        <w:spacing w:line="360" w:lineRule="auto"/>
        <w:ind w:left="1080"/>
        <w:jc w:val="both"/>
        <w:rPr>
          <w:rFonts w:ascii="Arial" w:hAnsi="Arial" w:cs="Arial"/>
          <w:sz w:val="22"/>
          <w:szCs w:val="22"/>
        </w:rPr>
      </w:pPr>
      <w:r w:rsidRPr="00945697">
        <w:rPr>
          <w:rFonts w:ascii="Arial" w:hAnsi="Arial" w:cs="Arial"/>
          <w:sz w:val="22"/>
          <w:szCs w:val="22"/>
        </w:rPr>
        <w:t>28/04/2015</w:t>
      </w:r>
    </w:p>
    <w:p w:rsidR="00C74F8C" w:rsidRPr="00945697" w:rsidRDefault="00C74F8C" w:rsidP="00F67245">
      <w:pPr>
        <w:spacing w:line="360" w:lineRule="auto"/>
        <w:ind w:left="1080"/>
        <w:jc w:val="both"/>
        <w:rPr>
          <w:rFonts w:ascii="Arial" w:hAnsi="Arial" w:cs="Arial"/>
          <w:sz w:val="22"/>
          <w:szCs w:val="22"/>
        </w:rPr>
      </w:pPr>
    </w:p>
    <w:p w:rsidR="00C74F8C" w:rsidRPr="00945697" w:rsidRDefault="00C74F8C" w:rsidP="00F67245">
      <w:pPr>
        <w:numPr>
          <w:ilvl w:val="0"/>
          <w:numId w:val="20"/>
        </w:numPr>
        <w:spacing w:line="360" w:lineRule="auto"/>
        <w:ind w:left="1080"/>
        <w:jc w:val="both"/>
        <w:rPr>
          <w:rFonts w:ascii="Arial" w:hAnsi="Arial" w:cs="Arial"/>
          <w:sz w:val="22"/>
          <w:szCs w:val="22"/>
        </w:rPr>
      </w:pPr>
      <w:r w:rsidRPr="00945697">
        <w:rPr>
          <w:rFonts w:ascii="Arial" w:hAnsi="Arial" w:cs="Arial"/>
          <w:sz w:val="22"/>
          <w:szCs w:val="22"/>
        </w:rPr>
        <w:t>04/06/2015</w:t>
      </w:r>
    </w:p>
    <w:p w:rsidR="00C74F8C" w:rsidRPr="00945697" w:rsidRDefault="00C74F8C" w:rsidP="00F67245">
      <w:pPr>
        <w:spacing w:line="360" w:lineRule="auto"/>
        <w:ind w:left="1080"/>
        <w:jc w:val="both"/>
        <w:rPr>
          <w:rFonts w:ascii="Arial" w:hAnsi="Arial" w:cs="Arial"/>
          <w:sz w:val="22"/>
          <w:szCs w:val="22"/>
        </w:rPr>
      </w:pPr>
    </w:p>
    <w:p w:rsidR="00C74F8C" w:rsidRPr="00945697" w:rsidRDefault="00C74F8C" w:rsidP="00F67245">
      <w:pPr>
        <w:numPr>
          <w:ilvl w:val="0"/>
          <w:numId w:val="21"/>
        </w:numPr>
        <w:spacing w:line="360" w:lineRule="auto"/>
        <w:ind w:left="1080"/>
        <w:jc w:val="both"/>
        <w:rPr>
          <w:rFonts w:ascii="Arial" w:hAnsi="Arial" w:cs="Arial"/>
          <w:sz w:val="22"/>
          <w:szCs w:val="22"/>
        </w:rPr>
      </w:pPr>
      <w:r w:rsidRPr="00945697">
        <w:rPr>
          <w:rFonts w:ascii="Arial" w:hAnsi="Arial" w:cs="Arial"/>
          <w:sz w:val="22"/>
          <w:szCs w:val="22"/>
        </w:rPr>
        <w:t>08/07/2015</w:t>
      </w:r>
    </w:p>
    <w:p w:rsidR="00C74F8C" w:rsidRDefault="00C74F8C" w:rsidP="00F67245">
      <w:pPr>
        <w:spacing w:line="360" w:lineRule="auto"/>
        <w:ind w:left="1080"/>
        <w:jc w:val="both"/>
        <w:rPr>
          <w:rFonts w:ascii="Arial" w:hAnsi="Arial" w:cs="Arial"/>
          <w:sz w:val="22"/>
          <w:szCs w:val="22"/>
        </w:rPr>
      </w:pPr>
    </w:p>
    <w:p w:rsidR="00C74F8C" w:rsidRPr="00D35EC5" w:rsidRDefault="00C74F8C" w:rsidP="00F67245">
      <w:pPr>
        <w:spacing w:line="360" w:lineRule="auto"/>
        <w:ind w:left="1080"/>
        <w:jc w:val="both"/>
        <w:rPr>
          <w:rFonts w:ascii="Arial" w:hAnsi="Arial" w:cs="Arial"/>
          <w:sz w:val="22"/>
          <w:szCs w:val="22"/>
        </w:rPr>
      </w:pPr>
    </w:p>
    <w:p w:rsidR="00C74F8C" w:rsidRPr="00D35EC5" w:rsidRDefault="00C74F8C" w:rsidP="00F67245">
      <w:pPr>
        <w:spacing w:line="360" w:lineRule="auto"/>
        <w:ind w:left="1080"/>
        <w:jc w:val="both"/>
        <w:rPr>
          <w:rFonts w:ascii="Arial" w:hAnsi="Arial" w:cs="Arial"/>
          <w:sz w:val="22"/>
          <w:szCs w:val="22"/>
          <w:u w:val="single"/>
        </w:rPr>
      </w:pPr>
      <w:r w:rsidRPr="00D35EC5">
        <w:rPr>
          <w:rFonts w:ascii="Arial" w:hAnsi="Arial" w:cs="Arial"/>
          <w:sz w:val="22"/>
          <w:szCs w:val="22"/>
          <w:u w:val="single"/>
        </w:rPr>
        <w:t>3.</w:t>
      </w:r>
      <w:r>
        <w:rPr>
          <w:rFonts w:ascii="Arial" w:hAnsi="Arial" w:cs="Arial"/>
          <w:sz w:val="22"/>
          <w:szCs w:val="22"/>
          <w:u w:val="single"/>
        </w:rPr>
        <w:t>4</w:t>
      </w:r>
      <w:r w:rsidRPr="00D35EC5">
        <w:rPr>
          <w:rFonts w:ascii="Arial" w:hAnsi="Arial" w:cs="Arial"/>
          <w:sz w:val="22"/>
          <w:szCs w:val="22"/>
          <w:u w:val="single"/>
        </w:rPr>
        <w:t>. ACTIVIDADES de Agosto de 2</w:t>
      </w:r>
      <w:r>
        <w:rPr>
          <w:rFonts w:ascii="Arial" w:hAnsi="Arial" w:cs="Arial"/>
          <w:sz w:val="22"/>
          <w:szCs w:val="22"/>
          <w:u w:val="single"/>
        </w:rPr>
        <w:t>.014</w:t>
      </w:r>
      <w:r w:rsidRPr="00D35EC5">
        <w:rPr>
          <w:rFonts w:ascii="Arial" w:hAnsi="Arial" w:cs="Arial"/>
          <w:sz w:val="22"/>
          <w:szCs w:val="22"/>
          <w:u w:val="single"/>
        </w:rPr>
        <w:t xml:space="preserve"> a Agosto de 2</w:t>
      </w:r>
      <w:r>
        <w:rPr>
          <w:rFonts w:ascii="Arial" w:hAnsi="Arial" w:cs="Arial"/>
          <w:sz w:val="22"/>
          <w:szCs w:val="22"/>
          <w:u w:val="single"/>
        </w:rPr>
        <w:t>.015</w:t>
      </w:r>
      <w:r w:rsidRPr="00D35EC5">
        <w:rPr>
          <w:rFonts w:ascii="Arial" w:hAnsi="Arial" w:cs="Arial"/>
          <w:sz w:val="22"/>
          <w:szCs w:val="22"/>
          <w:u w:val="single"/>
        </w:rPr>
        <w:t>:</w:t>
      </w:r>
      <w:r w:rsidRPr="00D35EC5">
        <w:rPr>
          <w:rFonts w:ascii="Arial" w:hAnsi="Arial" w:cs="Arial"/>
          <w:sz w:val="22"/>
          <w:szCs w:val="22"/>
        </w:rPr>
        <w:t xml:space="preserve"> </w:t>
      </w:r>
    </w:p>
    <w:p w:rsidR="00C74F8C" w:rsidRPr="00CA31DC" w:rsidRDefault="00C74F8C" w:rsidP="00F67245">
      <w:pPr>
        <w:pStyle w:val="Prrafodelista1"/>
        <w:tabs>
          <w:tab w:val="num" w:pos="360"/>
        </w:tabs>
        <w:spacing w:line="360" w:lineRule="auto"/>
        <w:ind w:left="1080"/>
        <w:jc w:val="both"/>
        <w:rPr>
          <w:rFonts w:ascii="Arial" w:hAnsi="Arial" w:cs="Arial"/>
          <w:sz w:val="22"/>
          <w:szCs w:val="22"/>
          <w:lang w:val="es-ES"/>
        </w:rPr>
      </w:pPr>
    </w:p>
    <w:p w:rsidR="00C74F8C" w:rsidRPr="00CA31DC" w:rsidRDefault="00C74F8C" w:rsidP="00F67245">
      <w:pPr>
        <w:pStyle w:val="Prrafodelista1"/>
        <w:tabs>
          <w:tab w:val="num" w:pos="360"/>
        </w:tabs>
        <w:spacing w:line="360" w:lineRule="auto"/>
        <w:ind w:left="1080" w:hanging="720"/>
        <w:jc w:val="both"/>
        <w:rPr>
          <w:rFonts w:ascii="Arial" w:hAnsi="Arial" w:cs="Arial"/>
          <w:b/>
          <w:bCs/>
          <w:sz w:val="22"/>
          <w:szCs w:val="22"/>
          <w:lang w:val="es-ES"/>
        </w:rPr>
      </w:pPr>
    </w:p>
    <w:p w:rsidR="00C74F8C" w:rsidRPr="00CA31DC" w:rsidRDefault="00C74F8C" w:rsidP="001852FF">
      <w:pPr>
        <w:numPr>
          <w:ilvl w:val="0"/>
          <w:numId w:val="16"/>
        </w:numPr>
        <w:tabs>
          <w:tab w:val="num" w:pos="360"/>
        </w:tabs>
        <w:spacing w:line="360" w:lineRule="auto"/>
        <w:jc w:val="both"/>
        <w:rPr>
          <w:rFonts w:ascii="Arial" w:hAnsi="Arial" w:cs="Arial"/>
          <w:noProof/>
          <w:sz w:val="22"/>
          <w:szCs w:val="22"/>
        </w:rPr>
      </w:pPr>
      <w:r w:rsidRPr="00CA31DC">
        <w:rPr>
          <w:rFonts w:ascii="Arial" w:hAnsi="Arial" w:cs="Arial"/>
          <w:b/>
          <w:bCs/>
          <w:sz w:val="22"/>
          <w:szCs w:val="22"/>
        </w:rPr>
        <w:t>01 Agosto de 2</w:t>
      </w:r>
      <w:r>
        <w:rPr>
          <w:rFonts w:ascii="Arial" w:hAnsi="Arial" w:cs="Arial"/>
          <w:b/>
          <w:bCs/>
          <w:sz w:val="22"/>
          <w:szCs w:val="22"/>
        </w:rPr>
        <w:t>.014: V</w:t>
      </w:r>
      <w:r w:rsidRPr="00CA31DC">
        <w:rPr>
          <w:rFonts w:ascii="Arial" w:hAnsi="Arial" w:cs="Arial"/>
          <w:b/>
          <w:bCs/>
          <w:sz w:val="22"/>
          <w:szCs w:val="22"/>
        </w:rPr>
        <w:t xml:space="preserve">I Edición del Festival Benéfico a Favor de AFEAVA: Recaudación: </w:t>
      </w:r>
      <w:r>
        <w:rPr>
          <w:rFonts w:ascii="Arial" w:hAnsi="Arial" w:cs="Arial"/>
          <w:b/>
          <w:bCs/>
          <w:sz w:val="22"/>
          <w:szCs w:val="22"/>
        </w:rPr>
        <w:t>3.601,58</w:t>
      </w:r>
      <w:r w:rsidRPr="00CA31DC">
        <w:rPr>
          <w:rFonts w:ascii="Arial" w:hAnsi="Arial" w:cs="Arial"/>
          <w:b/>
          <w:bCs/>
          <w:sz w:val="22"/>
          <w:szCs w:val="22"/>
        </w:rPr>
        <w:t xml:space="preserve">€. </w:t>
      </w:r>
      <w:r w:rsidRPr="00CA31DC">
        <w:rPr>
          <w:rFonts w:ascii="Arial" w:hAnsi="Arial" w:cs="Arial"/>
          <w:sz w:val="22"/>
          <w:szCs w:val="22"/>
        </w:rPr>
        <w:t>Actividad rutinaria que AFEAVA organiza año tras año con el fin de recaudar fondos. Este año, pudimos disfrutar de diferentes géneros musicales. Contamos con la colaboración de:</w:t>
      </w:r>
      <w:r w:rsidRPr="00CA31DC">
        <w:rPr>
          <w:rFonts w:ascii="Arial" w:hAnsi="Arial" w:cs="Arial"/>
          <w:b/>
          <w:bCs/>
          <w:sz w:val="22"/>
          <w:szCs w:val="22"/>
        </w:rPr>
        <w:t xml:space="preserve"> </w:t>
      </w:r>
      <w:r w:rsidRPr="00CA31DC">
        <w:rPr>
          <w:rFonts w:ascii="Arial" w:hAnsi="Arial" w:cs="Arial"/>
          <w:sz w:val="22"/>
          <w:szCs w:val="22"/>
        </w:rPr>
        <w:t xml:space="preserve">Percancion cuyto, Willy and friends, A última hora, y una verbena amenizada por Ruth. Al finalizar se realizó un sorteo de regalos donados por empresas de la comarca. </w:t>
      </w:r>
    </w:p>
    <w:p w:rsidR="00C74F8C" w:rsidRPr="00CA31DC" w:rsidRDefault="00C74F8C" w:rsidP="00F67245">
      <w:pPr>
        <w:pStyle w:val="Prrafodelista1"/>
        <w:tabs>
          <w:tab w:val="num" w:pos="360"/>
        </w:tabs>
        <w:spacing w:line="360" w:lineRule="auto"/>
        <w:ind w:left="1080" w:hanging="720"/>
        <w:jc w:val="both"/>
        <w:rPr>
          <w:rFonts w:ascii="Arial" w:hAnsi="Arial" w:cs="Arial"/>
          <w:b/>
          <w:bCs/>
          <w:sz w:val="22"/>
          <w:szCs w:val="22"/>
          <w:lang w:val="es-ES"/>
        </w:rPr>
      </w:pPr>
    </w:p>
    <w:p w:rsidR="00C74F8C" w:rsidRPr="00CA31DC" w:rsidRDefault="00C74F8C" w:rsidP="00F67245">
      <w:pPr>
        <w:pStyle w:val="Prrafodelista1"/>
        <w:tabs>
          <w:tab w:val="num" w:pos="360"/>
        </w:tabs>
        <w:spacing w:line="360" w:lineRule="auto"/>
        <w:ind w:left="1080" w:hanging="720"/>
        <w:jc w:val="both"/>
        <w:rPr>
          <w:rFonts w:ascii="Arial" w:hAnsi="Arial" w:cs="Arial"/>
          <w:b/>
          <w:bCs/>
          <w:sz w:val="22"/>
          <w:szCs w:val="22"/>
          <w:lang w:val="es-ES"/>
        </w:rPr>
      </w:pPr>
    </w:p>
    <w:p w:rsidR="00C74F8C" w:rsidRPr="00CA31DC" w:rsidRDefault="00C74F8C" w:rsidP="001852FF">
      <w:pPr>
        <w:pStyle w:val="Prrafodelista1"/>
        <w:numPr>
          <w:ilvl w:val="0"/>
          <w:numId w:val="16"/>
        </w:numPr>
        <w:tabs>
          <w:tab w:val="num" w:pos="360"/>
        </w:tabs>
        <w:spacing w:line="360" w:lineRule="auto"/>
        <w:jc w:val="both"/>
        <w:rPr>
          <w:rFonts w:ascii="Arial" w:hAnsi="Arial" w:cs="Arial"/>
          <w:b/>
          <w:bCs/>
          <w:sz w:val="22"/>
          <w:szCs w:val="22"/>
          <w:lang w:val="es-ES"/>
        </w:rPr>
      </w:pPr>
      <w:r w:rsidRPr="00CA31DC">
        <w:rPr>
          <w:rFonts w:ascii="Arial" w:hAnsi="Arial" w:cs="Arial"/>
          <w:b/>
          <w:bCs/>
          <w:sz w:val="22"/>
          <w:szCs w:val="22"/>
          <w:lang w:val="es-ES"/>
        </w:rPr>
        <w:t>12 Agosto 2</w:t>
      </w:r>
      <w:r>
        <w:rPr>
          <w:rFonts w:ascii="Arial" w:hAnsi="Arial" w:cs="Arial"/>
          <w:b/>
          <w:bCs/>
          <w:sz w:val="22"/>
          <w:szCs w:val="22"/>
          <w:lang w:val="es-ES"/>
        </w:rPr>
        <w:t>.</w:t>
      </w:r>
      <w:r w:rsidRPr="00CA31DC">
        <w:rPr>
          <w:rFonts w:ascii="Arial" w:hAnsi="Arial" w:cs="Arial"/>
          <w:b/>
          <w:bCs/>
          <w:sz w:val="22"/>
          <w:szCs w:val="22"/>
          <w:lang w:val="es-ES"/>
        </w:rPr>
        <w:t>014: Desfile Hervás Piel. Recaudación: 1</w:t>
      </w:r>
      <w:r>
        <w:rPr>
          <w:rFonts w:ascii="Arial" w:hAnsi="Arial" w:cs="Arial"/>
          <w:b/>
          <w:bCs/>
          <w:sz w:val="22"/>
          <w:szCs w:val="22"/>
          <w:lang w:val="es-ES"/>
        </w:rPr>
        <w:t>.902,52</w:t>
      </w:r>
      <w:r w:rsidRPr="00CA31DC">
        <w:rPr>
          <w:rFonts w:ascii="Arial" w:hAnsi="Arial" w:cs="Arial"/>
          <w:b/>
          <w:bCs/>
          <w:sz w:val="22"/>
          <w:szCs w:val="22"/>
        </w:rPr>
        <w:t xml:space="preserve"> €</w:t>
      </w:r>
      <w:r w:rsidRPr="00CA31DC">
        <w:rPr>
          <w:rFonts w:ascii="Arial" w:hAnsi="Arial" w:cs="Arial"/>
          <w:b/>
          <w:bCs/>
          <w:sz w:val="22"/>
          <w:szCs w:val="22"/>
          <w:lang w:val="es-ES"/>
        </w:rPr>
        <w:t xml:space="preserve">. </w:t>
      </w:r>
      <w:r w:rsidRPr="00CA31DC">
        <w:rPr>
          <w:rFonts w:ascii="Arial" w:hAnsi="Arial" w:cs="Arial"/>
          <w:sz w:val="22"/>
          <w:szCs w:val="22"/>
        </w:rPr>
        <w:t>Se</w:t>
      </w:r>
      <w:r w:rsidRPr="00CA31DC">
        <w:rPr>
          <w:rFonts w:ascii="Arial" w:hAnsi="Arial" w:cs="Arial"/>
          <w:sz w:val="22"/>
          <w:szCs w:val="22"/>
          <w:lang w:val="es-ES" w:eastAsia="es-ES"/>
        </w:rPr>
        <w:t xml:space="preserve"> organizó una pasarela al aire libre en la calle principal de la localidad. 25 Voluntarios de diferentes localidades, lucieron prendas de la colección otoño-invierno 2014 – 2015 de Hervás Piel. </w:t>
      </w:r>
      <w:r w:rsidRPr="00CA31DC">
        <w:rPr>
          <w:rFonts w:ascii="Arial" w:hAnsi="Arial" w:cs="Arial"/>
          <w:sz w:val="22"/>
          <w:szCs w:val="22"/>
          <w:lang w:eastAsia="es-ES"/>
        </w:rPr>
        <w:t>Los asistentes, al comprar la entrada, participaron en un sorteo.</w:t>
      </w:r>
    </w:p>
    <w:p w:rsidR="00C74F8C" w:rsidRPr="00CA31DC" w:rsidRDefault="00C74F8C" w:rsidP="001852FF">
      <w:pPr>
        <w:pStyle w:val="Prrafodelista1"/>
        <w:tabs>
          <w:tab w:val="num" w:pos="360"/>
        </w:tabs>
        <w:spacing w:line="360" w:lineRule="auto"/>
        <w:ind w:left="720" w:hanging="360"/>
        <w:jc w:val="both"/>
        <w:rPr>
          <w:rFonts w:ascii="Arial" w:hAnsi="Arial" w:cs="Arial"/>
          <w:b/>
          <w:bCs/>
          <w:sz w:val="22"/>
          <w:szCs w:val="22"/>
          <w:lang w:val="es-ES"/>
        </w:rPr>
      </w:pPr>
    </w:p>
    <w:p w:rsidR="00C74F8C" w:rsidRPr="00CA31DC" w:rsidRDefault="00C74F8C" w:rsidP="001852FF">
      <w:pPr>
        <w:pStyle w:val="Prrafodelista1"/>
        <w:tabs>
          <w:tab w:val="num" w:pos="360"/>
        </w:tabs>
        <w:spacing w:line="360" w:lineRule="auto"/>
        <w:jc w:val="both"/>
        <w:rPr>
          <w:rFonts w:ascii="Arial" w:hAnsi="Arial" w:cs="Arial"/>
          <w:b/>
          <w:bCs/>
          <w:sz w:val="22"/>
          <w:szCs w:val="22"/>
          <w:lang w:val="es-ES"/>
        </w:rPr>
      </w:pPr>
    </w:p>
    <w:p w:rsidR="00C74F8C" w:rsidRPr="00A06073" w:rsidRDefault="00C74F8C" w:rsidP="001852FF">
      <w:pPr>
        <w:pStyle w:val="Prrafodelista1"/>
        <w:numPr>
          <w:ilvl w:val="0"/>
          <w:numId w:val="16"/>
        </w:numPr>
        <w:tabs>
          <w:tab w:val="num" w:pos="360"/>
        </w:tabs>
        <w:spacing w:line="360" w:lineRule="auto"/>
        <w:jc w:val="both"/>
        <w:rPr>
          <w:rFonts w:ascii="Arial" w:hAnsi="Arial" w:cs="Arial"/>
          <w:b/>
          <w:bCs/>
          <w:sz w:val="22"/>
          <w:szCs w:val="22"/>
          <w:lang w:val="es-ES"/>
        </w:rPr>
      </w:pPr>
      <w:r w:rsidRPr="00CA31DC">
        <w:rPr>
          <w:rFonts w:ascii="Arial" w:hAnsi="Arial" w:cs="Arial"/>
          <w:b/>
          <w:bCs/>
          <w:sz w:val="22"/>
          <w:szCs w:val="22"/>
          <w:lang w:val="es-ES"/>
        </w:rPr>
        <w:t>16 Agosto de 2</w:t>
      </w:r>
      <w:r>
        <w:rPr>
          <w:rFonts w:ascii="Arial" w:hAnsi="Arial" w:cs="Arial"/>
          <w:b/>
          <w:bCs/>
          <w:sz w:val="22"/>
          <w:szCs w:val="22"/>
          <w:lang w:val="es-ES"/>
        </w:rPr>
        <w:t>.</w:t>
      </w:r>
      <w:r w:rsidRPr="00CA31DC">
        <w:rPr>
          <w:rFonts w:ascii="Arial" w:hAnsi="Arial" w:cs="Arial"/>
          <w:b/>
          <w:bCs/>
          <w:sz w:val="22"/>
          <w:szCs w:val="22"/>
          <w:lang w:val="es-ES"/>
        </w:rPr>
        <w:t>014: Stand Mercadill</w:t>
      </w:r>
      <w:r>
        <w:rPr>
          <w:rFonts w:ascii="Arial" w:hAnsi="Arial" w:cs="Arial"/>
          <w:b/>
          <w:bCs/>
          <w:sz w:val="22"/>
          <w:szCs w:val="22"/>
          <w:lang w:val="es-ES"/>
        </w:rPr>
        <w:t>o de Aldeanueva. Recaudación: 18</w:t>
      </w:r>
      <w:r w:rsidRPr="00CA31DC">
        <w:rPr>
          <w:rFonts w:ascii="Arial" w:hAnsi="Arial" w:cs="Arial"/>
          <w:b/>
          <w:bCs/>
          <w:sz w:val="22"/>
          <w:szCs w:val="22"/>
          <w:lang w:val="es-ES"/>
        </w:rPr>
        <w:t>,5</w:t>
      </w:r>
      <w:r w:rsidRPr="00CA31DC">
        <w:rPr>
          <w:rFonts w:ascii="Arial" w:hAnsi="Arial" w:cs="Arial"/>
          <w:b/>
          <w:bCs/>
          <w:sz w:val="22"/>
          <w:szCs w:val="22"/>
        </w:rPr>
        <w:t xml:space="preserve"> €</w:t>
      </w:r>
      <w:r w:rsidRPr="00CA31DC">
        <w:rPr>
          <w:rFonts w:ascii="Arial" w:hAnsi="Arial" w:cs="Arial"/>
          <w:b/>
          <w:bCs/>
          <w:sz w:val="22"/>
          <w:szCs w:val="22"/>
          <w:lang w:val="es-ES"/>
        </w:rPr>
        <w:t xml:space="preserve">. </w:t>
      </w:r>
      <w:r w:rsidRPr="00CA31DC">
        <w:rPr>
          <w:rFonts w:ascii="Arial" w:hAnsi="Arial" w:cs="Arial"/>
          <w:sz w:val="22"/>
          <w:szCs w:val="22"/>
        </w:rPr>
        <w:t>Durante la Semana Cultural, éste pueblo vecino, organizó un mercadillo artesanal donde pudimos vender las manualidades de los usuarios así como las donadas por vecinos de la comarca</w:t>
      </w:r>
      <w:r>
        <w:rPr>
          <w:rFonts w:ascii="Arial" w:hAnsi="Arial" w:cs="Arial"/>
          <w:sz w:val="22"/>
          <w:szCs w:val="22"/>
        </w:rPr>
        <w:t>.</w:t>
      </w:r>
    </w:p>
    <w:p w:rsidR="00C74F8C" w:rsidRPr="00A06073" w:rsidRDefault="00C74F8C" w:rsidP="00F67245">
      <w:pPr>
        <w:pStyle w:val="Prrafodelista1"/>
        <w:spacing w:line="360" w:lineRule="auto"/>
        <w:ind w:left="1080"/>
        <w:jc w:val="both"/>
        <w:rPr>
          <w:rFonts w:ascii="Arial" w:hAnsi="Arial" w:cs="Arial"/>
          <w:b/>
          <w:bCs/>
          <w:sz w:val="22"/>
          <w:szCs w:val="22"/>
          <w:lang w:val="es-ES"/>
        </w:rPr>
      </w:pPr>
    </w:p>
    <w:p w:rsidR="00C74F8C" w:rsidRDefault="00C74F8C" w:rsidP="001852FF">
      <w:pPr>
        <w:pStyle w:val="Prrafodelista1"/>
        <w:numPr>
          <w:ilvl w:val="0"/>
          <w:numId w:val="16"/>
        </w:numPr>
        <w:tabs>
          <w:tab w:val="num" w:pos="360"/>
        </w:tabs>
        <w:spacing w:line="360" w:lineRule="auto"/>
        <w:jc w:val="both"/>
        <w:rPr>
          <w:rFonts w:ascii="Arial" w:hAnsi="Arial" w:cs="Arial"/>
          <w:b/>
          <w:bCs/>
          <w:sz w:val="22"/>
          <w:szCs w:val="22"/>
        </w:rPr>
      </w:pPr>
      <w:r w:rsidRPr="00A06073">
        <w:rPr>
          <w:rFonts w:ascii="Arial" w:hAnsi="Arial" w:cs="Arial"/>
          <w:b/>
          <w:bCs/>
          <w:sz w:val="22"/>
          <w:szCs w:val="22"/>
        </w:rPr>
        <w:t>26 y 28 de Septiembre de 2.014 - “Día Mundial del Alzheimer- Campaña de Sensibilización y I Edición Marcha Solidaria Por el Alzheimer”. Recaudación: 427,4€</w:t>
      </w:r>
      <w:r>
        <w:rPr>
          <w:rFonts w:ascii="Arial" w:hAnsi="Arial" w:cs="Arial"/>
          <w:b/>
          <w:bCs/>
          <w:sz w:val="22"/>
          <w:szCs w:val="22"/>
        </w:rPr>
        <w:t xml:space="preserve">. </w:t>
      </w:r>
      <w:r>
        <w:rPr>
          <w:rFonts w:ascii="Arial" w:hAnsi="Arial" w:cs="Arial"/>
          <w:sz w:val="22"/>
          <w:szCs w:val="22"/>
        </w:rPr>
        <w:t>El día 26 tuvo lugar un acto informativo acompañado de la campaña “Pon tu corazón por el Alzheimer” que lanzó la empresa Know Alzheimer con motivo del día Mundial. Consistió en dejar un mensaje escrito dentro de un corazón para apoyar a las familias y enfermos que conviven con esta enfermedad.</w:t>
      </w:r>
    </w:p>
    <w:p w:rsidR="00C74F8C" w:rsidRPr="00457C84" w:rsidRDefault="00C74F8C" w:rsidP="001852FF">
      <w:pPr>
        <w:pStyle w:val="Prrafodelista1"/>
        <w:tabs>
          <w:tab w:val="left" w:pos="1110"/>
        </w:tabs>
        <w:spacing w:line="360" w:lineRule="auto"/>
        <w:ind w:left="720"/>
        <w:jc w:val="both"/>
        <w:rPr>
          <w:rFonts w:ascii="Arial" w:hAnsi="Arial" w:cs="Arial"/>
          <w:sz w:val="22"/>
          <w:szCs w:val="22"/>
        </w:rPr>
      </w:pPr>
      <w:r w:rsidRPr="00457C84">
        <w:rPr>
          <w:rFonts w:ascii="Arial" w:hAnsi="Arial" w:cs="Arial"/>
          <w:sz w:val="22"/>
          <w:szCs w:val="22"/>
        </w:rPr>
        <w:t xml:space="preserve">Como </w:t>
      </w:r>
      <w:r>
        <w:rPr>
          <w:rFonts w:ascii="Arial" w:hAnsi="Arial" w:cs="Arial"/>
          <w:sz w:val="22"/>
          <w:szCs w:val="22"/>
        </w:rPr>
        <w:t>novedad, el 28 de Se</w:t>
      </w:r>
      <w:r w:rsidRPr="00457C84">
        <w:rPr>
          <w:rFonts w:ascii="Arial" w:hAnsi="Arial" w:cs="Arial"/>
          <w:sz w:val="22"/>
          <w:szCs w:val="22"/>
        </w:rPr>
        <w:t xml:space="preserve">ptiembre, Afeava inauguró su I Marcha </w:t>
      </w:r>
      <w:r>
        <w:rPr>
          <w:rFonts w:ascii="Arial" w:hAnsi="Arial" w:cs="Arial"/>
          <w:sz w:val="22"/>
          <w:szCs w:val="22"/>
        </w:rPr>
        <w:t xml:space="preserve">Solidaria Por el Alzheimer </w:t>
      </w:r>
      <w:r w:rsidRPr="00457C84">
        <w:rPr>
          <w:rFonts w:ascii="Arial" w:hAnsi="Arial" w:cs="Arial"/>
          <w:sz w:val="22"/>
          <w:szCs w:val="22"/>
        </w:rPr>
        <w:t>con una ruta senderista a Baños de Montemayor, donde fuimos recibidos con un rico plato de paella por los vecinos de la localidad.</w:t>
      </w:r>
    </w:p>
    <w:p w:rsidR="00C74F8C" w:rsidRPr="00A06073" w:rsidRDefault="00C74F8C" w:rsidP="00F67245">
      <w:pPr>
        <w:pStyle w:val="Prrafodelista1"/>
        <w:spacing w:line="360" w:lineRule="auto"/>
        <w:ind w:left="1080"/>
        <w:jc w:val="both"/>
        <w:rPr>
          <w:rFonts w:ascii="Arial" w:hAnsi="Arial" w:cs="Arial"/>
          <w:b/>
          <w:bCs/>
          <w:sz w:val="22"/>
          <w:szCs w:val="22"/>
          <w:lang w:val="es-ES"/>
        </w:rPr>
      </w:pPr>
    </w:p>
    <w:p w:rsidR="00C74F8C" w:rsidRPr="00A06073" w:rsidRDefault="00C74F8C" w:rsidP="001852FF">
      <w:pPr>
        <w:pStyle w:val="Prrafodelista1"/>
        <w:numPr>
          <w:ilvl w:val="0"/>
          <w:numId w:val="16"/>
        </w:numPr>
        <w:spacing w:line="360" w:lineRule="auto"/>
        <w:jc w:val="both"/>
        <w:rPr>
          <w:rFonts w:ascii="Arial" w:hAnsi="Arial" w:cs="Arial"/>
          <w:b/>
          <w:bCs/>
          <w:sz w:val="22"/>
          <w:szCs w:val="22"/>
          <w:lang w:val="es-ES"/>
        </w:rPr>
      </w:pPr>
      <w:r w:rsidRPr="00A06073">
        <w:rPr>
          <w:rFonts w:ascii="Arial" w:hAnsi="Arial" w:cs="Arial"/>
          <w:b/>
          <w:bCs/>
          <w:sz w:val="22"/>
          <w:szCs w:val="22"/>
        </w:rPr>
        <w:t xml:space="preserve">15 de </w:t>
      </w:r>
      <w:r>
        <w:rPr>
          <w:rFonts w:ascii="Arial" w:hAnsi="Arial" w:cs="Arial"/>
          <w:b/>
          <w:bCs/>
          <w:sz w:val="22"/>
          <w:szCs w:val="22"/>
        </w:rPr>
        <w:t>Noviembre de 2.014 - Concierto L</w:t>
      </w:r>
      <w:r w:rsidRPr="00A06073">
        <w:rPr>
          <w:rFonts w:ascii="Arial" w:hAnsi="Arial" w:cs="Arial"/>
          <w:b/>
          <w:bCs/>
          <w:sz w:val="22"/>
          <w:szCs w:val="22"/>
        </w:rPr>
        <w:t xml:space="preserve">a Garganta Recaudación: </w:t>
      </w:r>
      <w:r>
        <w:rPr>
          <w:rFonts w:ascii="Arial" w:hAnsi="Arial" w:cs="Arial"/>
          <w:b/>
          <w:bCs/>
          <w:sz w:val="22"/>
          <w:szCs w:val="22"/>
        </w:rPr>
        <w:t>88</w:t>
      </w:r>
      <w:r w:rsidRPr="00A06073">
        <w:rPr>
          <w:rFonts w:ascii="Arial" w:hAnsi="Arial" w:cs="Arial"/>
          <w:b/>
          <w:bCs/>
          <w:sz w:val="22"/>
          <w:szCs w:val="22"/>
        </w:rPr>
        <w:t xml:space="preserve"> €.</w:t>
      </w:r>
      <w:r>
        <w:rPr>
          <w:rFonts w:ascii="Arial" w:hAnsi="Arial" w:cs="Arial"/>
          <w:b/>
          <w:bCs/>
          <w:sz w:val="22"/>
          <w:szCs w:val="22"/>
        </w:rPr>
        <w:t xml:space="preserve"> </w:t>
      </w:r>
      <w:r w:rsidRPr="00A35E24">
        <w:rPr>
          <w:rFonts w:ascii="Arial" w:hAnsi="Arial" w:cs="Arial"/>
          <w:sz w:val="22"/>
          <w:szCs w:val="22"/>
        </w:rPr>
        <w:t>A la guitarra de F.Santos “El Chicho” y a la voz de “El Rufi”, pasamos una estupenda velada flamenca</w:t>
      </w:r>
      <w:r>
        <w:rPr>
          <w:rFonts w:ascii="Arial" w:hAnsi="Arial" w:cs="Arial"/>
          <w:sz w:val="22"/>
          <w:szCs w:val="22"/>
        </w:rPr>
        <w:t xml:space="preserve"> en la localidad de La Garganta.</w:t>
      </w:r>
    </w:p>
    <w:p w:rsidR="00C74F8C" w:rsidRPr="00A06073" w:rsidRDefault="00C74F8C" w:rsidP="00F67245">
      <w:pPr>
        <w:pStyle w:val="Prrafodelista1"/>
        <w:spacing w:line="360" w:lineRule="auto"/>
        <w:ind w:left="1080"/>
        <w:jc w:val="both"/>
        <w:rPr>
          <w:rFonts w:ascii="Arial" w:hAnsi="Arial" w:cs="Arial"/>
          <w:b/>
          <w:bCs/>
          <w:sz w:val="22"/>
          <w:szCs w:val="22"/>
        </w:rPr>
      </w:pPr>
    </w:p>
    <w:p w:rsidR="00C74F8C" w:rsidRDefault="00C74F8C" w:rsidP="001852FF">
      <w:pPr>
        <w:pStyle w:val="Prrafodelista1"/>
        <w:numPr>
          <w:ilvl w:val="0"/>
          <w:numId w:val="16"/>
        </w:numPr>
        <w:tabs>
          <w:tab w:val="num" w:pos="360"/>
          <w:tab w:val="left" w:pos="720"/>
        </w:tabs>
        <w:spacing w:line="360" w:lineRule="auto"/>
        <w:jc w:val="both"/>
        <w:rPr>
          <w:rFonts w:ascii="Arial" w:hAnsi="Arial" w:cs="Arial"/>
          <w:b/>
          <w:bCs/>
          <w:sz w:val="22"/>
          <w:szCs w:val="22"/>
        </w:rPr>
      </w:pPr>
      <w:r w:rsidRPr="00A06073">
        <w:rPr>
          <w:rFonts w:ascii="Arial" w:hAnsi="Arial" w:cs="Arial"/>
          <w:b/>
          <w:bCs/>
          <w:sz w:val="22"/>
          <w:szCs w:val="22"/>
        </w:rPr>
        <w:t xml:space="preserve">22 Noviembre de 2.014 - V Jornadas del Alzheimer </w:t>
      </w:r>
    </w:p>
    <w:p w:rsidR="00C74F8C" w:rsidRPr="00A35E24" w:rsidRDefault="00C74F8C" w:rsidP="001852FF">
      <w:pPr>
        <w:pStyle w:val="Prrafodelista1"/>
        <w:tabs>
          <w:tab w:val="left" w:pos="720"/>
        </w:tabs>
        <w:spacing w:line="360" w:lineRule="auto"/>
        <w:ind w:left="720"/>
        <w:jc w:val="both"/>
        <w:rPr>
          <w:rFonts w:ascii="Arial" w:hAnsi="Arial" w:cs="Arial"/>
          <w:sz w:val="22"/>
          <w:szCs w:val="22"/>
        </w:rPr>
      </w:pPr>
      <w:r w:rsidRPr="00A35E24">
        <w:rPr>
          <w:rFonts w:ascii="Arial" w:hAnsi="Arial" w:cs="Arial"/>
          <w:sz w:val="22"/>
          <w:szCs w:val="22"/>
        </w:rPr>
        <w:t>Con motivo de las V Jornadas que organiza cada año la Federación Extremeña de Asociaciones de Alzheimer, las trabajadoras de Afeava se desplazaron hasta Mérida, donde disfrutaron de un día de convivencia junto con información sobre diferentes tr</w:t>
      </w:r>
      <w:r>
        <w:rPr>
          <w:rFonts w:ascii="Arial" w:hAnsi="Arial" w:cs="Arial"/>
          <w:sz w:val="22"/>
          <w:szCs w:val="22"/>
        </w:rPr>
        <w:t>atamientos y actuaciones para los</w:t>
      </w:r>
      <w:r w:rsidRPr="00A35E24">
        <w:rPr>
          <w:rFonts w:ascii="Arial" w:hAnsi="Arial" w:cs="Arial"/>
          <w:sz w:val="22"/>
          <w:szCs w:val="22"/>
        </w:rPr>
        <w:t xml:space="preserve"> enfermo</w:t>
      </w:r>
      <w:r>
        <w:rPr>
          <w:rFonts w:ascii="Arial" w:hAnsi="Arial" w:cs="Arial"/>
          <w:sz w:val="22"/>
          <w:szCs w:val="22"/>
        </w:rPr>
        <w:t>s</w:t>
      </w:r>
      <w:r w:rsidRPr="00A35E24">
        <w:rPr>
          <w:rFonts w:ascii="Arial" w:hAnsi="Arial" w:cs="Arial"/>
          <w:sz w:val="22"/>
          <w:szCs w:val="22"/>
        </w:rPr>
        <w:t xml:space="preserve"> de Alzheimer.</w:t>
      </w:r>
    </w:p>
    <w:p w:rsidR="00C74F8C" w:rsidRDefault="00C74F8C" w:rsidP="001852FF">
      <w:pPr>
        <w:pStyle w:val="Prrafodelista1"/>
        <w:tabs>
          <w:tab w:val="left" w:pos="720"/>
        </w:tabs>
        <w:spacing w:line="360" w:lineRule="auto"/>
        <w:ind w:left="720" w:hanging="360"/>
        <w:jc w:val="both"/>
        <w:rPr>
          <w:rFonts w:ascii="Arial" w:hAnsi="Arial" w:cs="Arial"/>
          <w:b/>
          <w:bCs/>
          <w:sz w:val="22"/>
          <w:szCs w:val="22"/>
        </w:rPr>
      </w:pPr>
    </w:p>
    <w:p w:rsidR="00C74F8C" w:rsidRDefault="00C74F8C" w:rsidP="001852FF">
      <w:pPr>
        <w:pStyle w:val="Prrafodelista1"/>
        <w:numPr>
          <w:ilvl w:val="0"/>
          <w:numId w:val="16"/>
        </w:numPr>
        <w:tabs>
          <w:tab w:val="num" w:pos="360"/>
        </w:tabs>
        <w:spacing w:line="360" w:lineRule="auto"/>
        <w:jc w:val="both"/>
        <w:rPr>
          <w:rFonts w:ascii="Arial" w:hAnsi="Arial" w:cs="Arial"/>
          <w:sz w:val="22"/>
          <w:szCs w:val="22"/>
        </w:rPr>
      </w:pPr>
      <w:r w:rsidRPr="00A06073">
        <w:rPr>
          <w:rFonts w:ascii="Arial" w:hAnsi="Arial" w:cs="Arial"/>
          <w:b/>
          <w:bCs/>
          <w:sz w:val="22"/>
          <w:szCs w:val="22"/>
        </w:rPr>
        <w:t>13 Diciembre de 2.014 - Chocolate Solidario en Baños de Montemayor: Recaudación:</w:t>
      </w:r>
      <w:r>
        <w:rPr>
          <w:rFonts w:ascii="Arial" w:hAnsi="Arial" w:cs="Arial"/>
          <w:b/>
          <w:bCs/>
          <w:sz w:val="22"/>
          <w:szCs w:val="22"/>
        </w:rPr>
        <w:t xml:space="preserve"> 400</w:t>
      </w:r>
      <w:r w:rsidRPr="00A06073">
        <w:rPr>
          <w:rFonts w:ascii="Arial" w:hAnsi="Arial" w:cs="Arial"/>
          <w:b/>
          <w:bCs/>
          <w:sz w:val="22"/>
          <w:szCs w:val="22"/>
        </w:rPr>
        <w:t xml:space="preserve"> €</w:t>
      </w:r>
      <w:r>
        <w:rPr>
          <w:rFonts w:ascii="Arial" w:hAnsi="Arial" w:cs="Arial"/>
          <w:b/>
          <w:bCs/>
          <w:sz w:val="22"/>
          <w:szCs w:val="22"/>
        </w:rPr>
        <w:t xml:space="preserve">. </w:t>
      </w:r>
      <w:r w:rsidRPr="00A35E24">
        <w:rPr>
          <w:rFonts w:ascii="Arial" w:hAnsi="Arial" w:cs="Arial"/>
          <w:sz w:val="22"/>
          <w:szCs w:val="22"/>
        </w:rPr>
        <w:t>La asociación de  mujeres de la localidad de Baños de Montemayor organizó una más de sus ediciones de “El Chocolate Solidario”</w:t>
      </w:r>
      <w:r>
        <w:rPr>
          <w:rFonts w:ascii="Arial" w:hAnsi="Arial" w:cs="Arial"/>
          <w:sz w:val="22"/>
          <w:szCs w:val="22"/>
        </w:rPr>
        <w:t xml:space="preserve"> para recaudar fondos y destinarlos a diferentes colectivos. Ésta vez</w:t>
      </w:r>
      <w:r w:rsidRPr="00A35E24">
        <w:rPr>
          <w:rFonts w:ascii="Arial" w:hAnsi="Arial" w:cs="Arial"/>
          <w:sz w:val="22"/>
          <w:szCs w:val="22"/>
        </w:rPr>
        <w:t xml:space="preserve"> la recaudación </w:t>
      </w:r>
      <w:r>
        <w:rPr>
          <w:rFonts w:ascii="Arial" w:hAnsi="Arial" w:cs="Arial"/>
          <w:sz w:val="22"/>
          <w:szCs w:val="22"/>
        </w:rPr>
        <w:t>fue par</w:t>
      </w:r>
      <w:r w:rsidRPr="00A35E24">
        <w:rPr>
          <w:rFonts w:ascii="Arial" w:hAnsi="Arial" w:cs="Arial"/>
          <w:sz w:val="22"/>
          <w:szCs w:val="22"/>
        </w:rPr>
        <w:t>a</w:t>
      </w:r>
      <w:r>
        <w:rPr>
          <w:rFonts w:ascii="Arial" w:hAnsi="Arial" w:cs="Arial"/>
          <w:sz w:val="22"/>
          <w:szCs w:val="22"/>
        </w:rPr>
        <w:t xml:space="preserve"> el Alzheimer en la comarca.</w:t>
      </w:r>
    </w:p>
    <w:p w:rsidR="00C74F8C" w:rsidRPr="00A35E24" w:rsidRDefault="00C74F8C" w:rsidP="00A11D5D">
      <w:pPr>
        <w:pStyle w:val="Prrafodelista1"/>
        <w:spacing w:line="360" w:lineRule="auto"/>
        <w:ind w:left="360"/>
        <w:jc w:val="both"/>
        <w:rPr>
          <w:rFonts w:ascii="Arial" w:hAnsi="Arial" w:cs="Arial"/>
          <w:sz w:val="22"/>
          <w:szCs w:val="22"/>
        </w:rPr>
      </w:pPr>
    </w:p>
    <w:p w:rsidR="00C74F8C" w:rsidRPr="00615136" w:rsidRDefault="00C74F8C" w:rsidP="001852FF">
      <w:pPr>
        <w:pStyle w:val="Prrafodelista1"/>
        <w:numPr>
          <w:ilvl w:val="0"/>
          <w:numId w:val="16"/>
        </w:numPr>
        <w:tabs>
          <w:tab w:val="num" w:pos="360"/>
        </w:tabs>
        <w:spacing w:line="360" w:lineRule="auto"/>
        <w:jc w:val="both"/>
        <w:rPr>
          <w:rFonts w:ascii="Arial" w:hAnsi="Arial" w:cs="Arial"/>
          <w:sz w:val="22"/>
          <w:szCs w:val="22"/>
        </w:rPr>
      </w:pPr>
      <w:r w:rsidRPr="00A06073">
        <w:rPr>
          <w:rFonts w:ascii="Arial" w:hAnsi="Arial" w:cs="Arial"/>
          <w:b/>
          <w:bCs/>
          <w:sz w:val="22"/>
          <w:szCs w:val="22"/>
        </w:rPr>
        <w:t>16 de Diciembre de 2.014 - Curso de Formación “Fortalecimi</w:t>
      </w:r>
      <w:r>
        <w:rPr>
          <w:rFonts w:ascii="Arial" w:hAnsi="Arial" w:cs="Arial"/>
          <w:b/>
          <w:bCs/>
          <w:sz w:val="22"/>
          <w:szCs w:val="22"/>
        </w:rPr>
        <w:t xml:space="preserve">ento de los Equipos de Trabajo”. </w:t>
      </w:r>
      <w:r w:rsidRPr="00615136">
        <w:rPr>
          <w:rFonts w:ascii="Arial" w:hAnsi="Arial" w:cs="Arial"/>
          <w:sz w:val="22"/>
          <w:szCs w:val="22"/>
        </w:rPr>
        <w:t>Tras la jornada de trabajo del día 16 de Diciembre, los trabajadores del Centro recibieron un curso para mejor su trabajo en equipo</w:t>
      </w:r>
      <w:r>
        <w:rPr>
          <w:rFonts w:ascii="Arial" w:hAnsi="Arial" w:cs="Arial"/>
          <w:b/>
          <w:bCs/>
          <w:sz w:val="22"/>
          <w:szCs w:val="22"/>
        </w:rPr>
        <w:t xml:space="preserve">, </w:t>
      </w:r>
      <w:r w:rsidRPr="00615136">
        <w:rPr>
          <w:rFonts w:ascii="Arial" w:hAnsi="Arial" w:cs="Arial"/>
          <w:sz w:val="22"/>
          <w:szCs w:val="22"/>
        </w:rPr>
        <w:t>lo cual es muy importante para desempeñar su labor.</w:t>
      </w:r>
    </w:p>
    <w:p w:rsidR="00C74F8C" w:rsidRDefault="00C74F8C" w:rsidP="00F67245">
      <w:pPr>
        <w:pStyle w:val="Prrafodelista1"/>
        <w:spacing w:line="360" w:lineRule="auto"/>
        <w:ind w:left="1080"/>
        <w:jc w:val="both"/>
        <w:rPr>
          <w:rFonts w:ascii="Arial" w:hAnsi="Arial" w:cs="Arial"/>
          <w:b/>
          <w:bCs/>
          <w:sz w:val="22"/>
          <w:szCs w:val="22"/>
        </w:rPr>
      </w:pPr>
    </w:p>
    <w:p w:rsidR="00C74F8C" w:rsidRPr="00CF6F00" w:rsidRDefault="00C74F8C" w:rsidP="00CF6F00">
      <w:pPr>
        <w:pStyle w:val="Prrafodelista1"/>
        <w:spacing w:line="360" w:lineRule="auto"/>
        <w:ind w:left="1080"/>
        <w:rPr>
          <w:rFonts w:ascii="Arial" w:hAnsi="Arial" w:cs="Arial"/>
          <w:sz w:val="22"/>
          <w:szCs w:val="22"/>
        </w:rPr>
      </w:pPr>
    </w:p>
    <w:p w:rsidR="00C74F8C" w:rsidRPr="00615136" w:rsidRDefault="00C74F8C" w:rsidP="001852FF">
      <w:pPr>
        <w:pStyle w:val="Prrafodelista1"/>
        <w:numPr>
          <w:ilvl w:val="0"/>
          <w:numId w:val="16"/>
        </w:numPr>
        <w:tabs>
          <w:tab w:val="num" w:pos="360"/>
        </w:tabs>
        <w:spacing w:line="360" w:lineRule="auto"/>
        <w:jc w:val="both"/>
        <w:rPr>
          <w:rFonts w:ascii="Arial" w:hAnsi="Arial" w:cs="Arial"/>
          <w:sz w:val="22"/>
          <w:szCs w:val="22"/>
        </w:rPr>
      </w:pPr>
      <w:r w:rsidRPr="00A06073">
        <w:rPr>
          <w:rFonts w:ascii="Arial" w:hAnsi="Arial" w:cs="Arial"/>
          <w:b/>
          <w:bCs/>
          <w:sz w:val="22"/>
          <w:szCs w:val="22"/>
        </w:rPr>
        <w:t>23 Diciembre de 2.014 - VIII Edición del Maratón Solidario</w:t>
      </w:r>
      <w:r>
        <w:rPr>
          <w:rFonts w:ascii="Arial" w:hAnsi="Arial" w:cs="Arial"/>
          <w:b/>
          <w:bCs/>
          <w:sz w:val="22"/>
          <w:szCs w:val="22"/>
        </w:rPr>
        <w:t>.</w:t>
      </w:r>
      <w:r w:rsidRPr="00A06073">
        <w:rPr>
          <w:rFonts w:ascii="Arial" w:hAnsi="Arial" w:cs="Arial"/>
          <w:b/>
          <w:bCs/>
          <w:sz w:val="22"/>
          <w:szCs w:val="22"/>
        </w:rPr>
        <w:t xml:space="preserve"> </w:t>
      </w:r>
      <w:r>
        <w:rPr>
          <w:rFonts w:ascii="Arial" w:hAnsi="Arial" w:cs="Arial"/>
          <w:b/>
          <w:bCs/>
          <w:sz w:val="22"/>
          <w:szCs w:val="22"/>
        </w:rPr>
        <w:t>Recaudación: 4.899,39</w:t>
      </w:r>
      <w:r w:rsidRPr="00A06073">
        <w:rPr>
          <w:rFonts w:ascii="Arial" w:hAnsi="Arial" w:cs="Arial"/>
          <w:b/>
          <w:bCs/>
          <w:sz w:val="22"/>
          <w:szCs w:val="22"/>
        </w:rPr>
        <w:t>€</w:t>
      </w:r>
      <w:r>
        <w:rPr>
          <w:rFonts w:ascii="Arial" w:hAnsi="Arial" w:cs="Arial"/>
          <w:b/>
          <w:bCs/>
          <w:sz w:val="22"/>
          <w:szCs w:val="22"/>
        </w:rPr>
        <w:t xml:space="preserve">. </w:t>
      </w:r>
      <w:r w:rsidRPr="00615136">
        <w:rPr>
          <w:rFonts w:ascii="Arial" w:hAnsi="Arial" w:cs="Arial"/>
          <w:sz w:val="22"/>
          <w:szCs w:val="22"/>
        </w:rPr>
        <w:t>Un año más, se realizó una nueva edición del Maratón Solidario, donde esta vez, se batió un nuevo record en la recaudación</w:t>
      </w:r>
      <w:r>
        <w:rPr>
          <w:rFonts w:ascii="Arial" w:hAnsi="Arial" w:cs="Arial"/>
          <w:sz w:val="22"/>
          <w:szCs w:val="22"/>
        </w:rPr>
        <w:t xml:space="preserve">. Se desarrolló en la oficina de turismo de Hervás y contó con numerosas personas que voluntariamente hicieron que se pasara una velada navideña decorada con villancicos e intervenciones de diferente índole. Contamos con la participación del taller de empleo Apredizext, que fueron los responsables de que pasáramos este frío día de invierno con un chocolate caliente y churros. </w:t>
      </w:r>
      <w:r>
        <w:rPr>
          <w:rFonts w:ascii="Arial" w:hAnsi="Arial" w:cs="Arial"/>
          <w:b/>
          <w:bCs/>
          <w:sz w:val="22"/>
          <w:szCs w:val="22"/>
        </w:rPr>
        <w:t>El día 6 de Enero,</w:t>
      </w:r>
      <w:r>
        <w:rPr>
          <w:rFonts w:ascii="Arial" w:hAnsi="Arial" w:cs="Arial"/>
          <w:sz w:val="22"/>
          <w:szCs w:val="22"/>
        </w:rPr>
        <w:t xml:space="preserve"> tuvo lugar la rifa de una buena suma de regalos, donados por empresas de la zona, entre las donaciones.</w:t>
      </w:r>
    </w:p>
    <w:p w:rsidR="00C74F8C" w:rsidRDefault="00C74F8C" w:rsidP="00A11D5D">
      <w:pPr>
        <w:pStyle w:val="Prrafodelista1"/>
        <w:spacing w:line="360" w:lineRule="auto"/>
        <w:ind w:left="0"/>
        <w:rPr>
          <w:rFonts w:ascii="Arial" w:hAnsi="Arial" w:cs="Arial"/>
          <w:sz w:val="22"/>
          <w:szCs w:val="22"/>
        </w:rPr>
      </w:pPr>
    </w:p>
    <w:p w:rsidR="00C74F8C" w:rsidRPr="00C5482F" w:rsidRDefault="00C74F8C" w:rsidP="001852FF">
      <w:pPr>
        <w:pStyle w:val="Prrafodelista1"/>
        <w:numPr>
          <w:ilvl w:val="0"/>
          <w:numId w:val="16"/>
        </w:numPr>
        <w:tabs>
          <w:tab w:val="num" w:pos="360"/>
          <w:tab w:val="left" w:pos="900"/>
        </w:tabs>
        <w:spacing w:line="360" w:lineRule="auto"/>
        <w:ind w:firstLine="0"/>
        <w:jc w:val="both"/>
        <w:rPr>
          <w:rFonts w:ascii="Arial" w:hAnsi="Arial" w:cs="Arial"/>
          <w:b/>
          <w:bCs/>
          <w:sz w:val="22"/>
          <w:szCs w:val="22"/>
        </w:rPr>
      </w:pPr>
      <w:r w:rsidRPr="00A11D5D">
        <w:rPr>
          <w:rFonts w:ascii="Arial" w:hAnsi="Arial" w:cs="Arial"/>
          <w:sz w:val="22"/>
          <w:szCs w:val="22"/>
        </w:rPr>
        <w:t>Con motivo de la fiestas navideñas</w:t>
      </w:r>
      <w:r>
        <w:rPr>
          <w:rFonts w:ascii="Arial" w:hAnsi="Arial" w:cs="Arial"/>
          <w:sz w:val="22"/>
          <w:szCs w:val="22"/>
        </w:rPr>
        <w:t>, se desarrollaron en el Centro Terapéutico de Día Afeava una serie de actividades especiales para los usuarios, entre las cuales destacaron:</w:t>
      </w:r>
    </w:p>
    <w:p w:rsidR="00C74F8C" w:rsidRDefault="00C74F8C" w:rsidP="00C5482F">
      <w:pPr>
        <w:pStyle w:val="Prrafodelista1"/>
        <w:tabs>
          <w:tab w:val="left" w:pos="900"/>
        </w:tabs>
        <w:spacing w:line="360" w:lineRule="auto"/>
        <w:ind w:left="0"/>
        <w:jc w:val="both"/>
        <w:rPr>
          <w:rFonts w:ascii="Arial" w:hAnsi="Arial" w:cs="Arial"/>
          <w:b/>
          <w:bCs/>
          <w:sz w:val="22"/>
          <w:szCs w:val="22"/>
        </w:rPr>
      </w:pPr>
    </w:p>
    <w:p w:rsidR="00C74F8C" w:rsidRDefault="00C74F8C" w:rsidP="001852FF">
      <w:pPr>
        <w:pStyle w:val="Prrafodelista1"/>
        <w:tabs>
          <w:tab w:val="left" w:pos="900"/>
        </w:tabs>
        <w:spacing w:line="360" w:lineRule="auto"/>
        <w:ind w:left="720"/>
        <w:jc w:val="both"/>
        <w:rPr>
          <w:rFonts w:ascii="Arial" w:hAnsi="Arial" w:cs="Arial"/>
          <w:sz w:val="22"/>
          <w:szCs w:val="22"/>
        </w:rPr>
      </w:pPr>
      <w:r>
        <w:rPr>
          <w:rFonts w:ascii="Arial" w:hAnsi="Arial" w:cs="Arial"/>
          <w:b/>
          <w:bCs/>
          <w:sz w:val="22"/>
          <w:szCs w:val="22"/>
        </w:rPr>
        <w:t xml:space="preserve">El </w:t>
      </w:r>
      <w:r w:rsidRPr="00A06073">
        <w:rPr>
          <w:rFonts w:ascii="Arial" w:hAnsi="Arial" w:cs="Arial"/>
          <w:b/>
          <w:bCs/>
          <w:sz w:val="22"/>
          <w:szCs w:val="22"/>
        </w:rPr>
        <w:t>29</w:t>
      </w:r>
      <w:r>
        <w:rPr>
          <w:rFonts w:ascii="Arial" w:hAnsi="Arial" w:cs="Arial"/>
          <w:b/>
          <w:bCs/>
          <w:sz w:val="22"/>
          <w:szCs w:val="22"/>
        </w:rPr>
        <w:t xml:space="preserve"> </w:t>
      </w:r>
      <w:r w:rsidRPr="00A06073">
        <w:rPr>
          <w:rFonts w:ascii="Arial" w:hAnsi="Arial" w:cs="Arial"/>
          <w:b/>
          <w:bCs/>
          <w:sz w:val="22"/>
          <w:szCs w:val="22"/>
        </w:rPr>
        <w:t>Diciembre de 2.014 – Concierto “Jose Mari y Su Acordeón”</w:t>
      </w:r>
      <w:r>
        <w:rPr>
          <w:rFonts w:ascii="Arial" w:hAnsi="Arial" w:cs="Arial"/>
          <w:b/>
          <w:bCs/>
          <w:sz w:val="22"/>
          <w:szCs w:val="22"/>
        </w:rPr>
        <w:t xml:space="preserve">. </w:t>
      </w:r>
      <w:r w:rsidRPr="00A11D5D">
        <w:rPr>
          <w:rFonts w:ascii="Arial" w:hAnsi="Arial" w:cs="Arial"/>
          <w:sz w:val="22"/>
          <w:szCs w:val="22"/>
        </w:rPr>
        <w:t>Jose Mari es un vecino de Béjar que nos deleitó durante un par de horas con su música</w:t>
      </w:r>
      <w:r>
        <w:rPr>
          <w:rFonts w:ascii="Arial" w:hAnsi="Arial" w:cs="Arial"/>
          <w:sz w:val="22"/>
          <w:szCs w:val="22"/>
        </w:rPr>
        <w:t>, haciendo pasar a nuestros usuarios una mañana cargada de emociones y recuerdos.</w:t>
      </w:r>
    </w:p>
    <w:p w:rsidR="00C74F8C" w:rsidRPr="00A11D5D" w:rsidRDefault="00C74F8C" w:rsidP="001852FF">
      <w:pPr>
        <w:pStyle w:val="Prrafodelista1"/>
        <w:tabs>
          <w:tab w:val="left" w:pos="900"/>
        </w:tabs>
        <w:spacing w:line="360" w:lineRule="auto"/>
        <w:ind w:left="720"/>
        <w:jc w:val="both"/>
        <w:rPr>
          <w:rFonts w:ascii="Arial" w:hAnsi="Arial" w:cs="Arial"/>
          <w:sz w:val="22"/>
          <w:szCs w:val="22"/>
        </w:rPr>
      </w:pPr>
    </w:p>
    <w:p w:rsidR="00C74F8C" w:rsidRDefault="00C74F8C" w:rsidP="001852FF">
      <w:pPr>
        <w:pStyle w:val="Prrafodelista1"/>
        <w:tabs>
          <w:tab w:val="left" w:pos="900"/>
        </w:tabs>
        <w:spacing w:line="360" w:lineRule="auto"/>
        <w:ind w:left="720"/>
        <w:jc w:val="both"/>
        <w:rPr>
          <w:rFonts w:ascii="Arial" w:hAnsi="Arial" w:cs="Arial"/>
          <w:sz w:val="22"/>
          <w:szCs w:val="22"/>
        </w:rPr>
      </w:pPr>
      <w:r>
        <w:rPr>
          <w:rFonts w:ascii="Arial" w:hAnsi="Arial" w:cs="Arial"/>
          <w:b/>
          <w:bCs/>
          <w:sz w:val="22"/>
          <w:szCs w:val="22"/>
        </w:rPr>
        <w:t>El 26 de D</w:t>
      </w:r>
      <w:r w:rsidRPr="00AF437E">
        <w:rPr>
          <w:rFonts w:ascii="Arial" w:hAnsi="Arial" w:cs="Arial"/>
          <w:b/>
          <w:bCs/>
          <w:sz w:val="22"/>
          <w:szCs w:val="22"/>
        </w:rPr>
        <w:t>iciembre 2014– Guiñol “Caperucita Roja. La versión del Lobo”</w:t>
      </w:r>
      <w:r>
        <w:rPr>
          <w:rFonts w:ascii="Arial" w:hAnsi="Arial" w:cs="Arial"/>
          <w:b/>
          <w:bCs/>
          <w:sz w:val="22"/>
          <w:szCs w:val="22"/>
        </w:rPr>
        <w:t>.</w:t>
      </w:r>
      <w:r w:rsidRPr="00A11D5D">
        <w:rPr>
          <w:rFonts w:ascii="Arial" w:hAnsi="Arial" w:cs="Arial"/>
          <w:sz w:val="22"/>
          <w:szCs w:val="22"/>
        </w:rPr>
        <w:t xml:space="preserve"> Una de las Voluntarias de Centro nos quiso entretener y hacer reír con una versión atípica del cuento de Caperucita Roja.</w:t>
      </w:r>
    </w:p>
    <w:p w:rsidR="00C74F8C" w:rsidRDefault="00C74F8C" w:rsidP="001852FF">
      <w:pPr>
        <w:pStyle w:val="Prrafodelista1"/>
        <w:tabs>
          <w:tab w:val="left" w:pos="900"/>
        </w:tabs>
        <w:spacing w:line="360" w:lineRule="auto"/>
        <w:ind w:left="720"/>
        <w:jc w:val="both"/>
        <w:rPr>
          <w:rFonts w:ascii="Arial" w:hAnsi="Arial" w:cs="Arial"/>
          <w:b/>
          <w:bCs/>
          <w:sz w:val="22"/>
          <w:szCs w:val="22"/>
        </w:rPr>
      </w:pPr>
    </w:p>
    <w:p w:rsidR="00C74F8C" w:rsidRPr="00AF437E" w:rsidRDefault="00C74F8C" w:rsidP="001852FF">
      <w:pPr>
        <w:pStyle w:val="Prrafodelista1"/>
        <w:tabs>
          <w:tab w:val="left" w:pos="720"/>
        </w:tabs>
        <w:spacing w:line="360" w:lineRule="auto"/>
        <w:ind w:left="720"/>
        <w:jc w:val="both"/>
        <w:rPr>
          <w:rFonts w:ascii="Arial" w:hAnsi="Arial" w:cs="Arial"/>
          <w:b/>
          <w:bCs/>
          <w:sz w:val="22"/>
          <w:szCs w:val="22"/>
        </w:rPr>
      </w:pPr>
      <w:r>
        <w:rPr>
          <w:rFonts w:ascii="Arial" w:hAnsi="Arial" w:cs="Arial"/>
          <w:b/>
          <w:bCs/>
          <w:sz w:val="22"/>
          <w:szCs w:val="22"/>
          <w:lang w:val="es-ES"/>
        </w:rPr>
        <w:t xml:space="preserve"> El </w:t>
      </w:r>
      <w:r w:rsidRPr="00AF437E">
        <w:rPr>
          <w:rFonts w:ascii="Arial" w:hAnsi="Arial" w:cs="Arial"/>
          <w:b/>
          <w:bCs/>
          <w:sz w:val="22"/>
          <w:szCs w:val="22"/>
          <w:lang w:val="es-ES"/>
        </w:rPr>
        <w:t>4 Enero 2015 Visita Decoración Navideña Hervás</w:t>
      </w:r>
      <w:r>
        <w:rPr>
          <w:rFonts w:ascii="Arial" w:hAnsi="Arial" w:cs="Arial"/>
          <w:b/>
          <w:bCs/>
          <w:sz w:val="22"/>
          <w:szCs w:val="22"/>
          <w:lang w:val="es-ES"/>
        </w:rPr>
        <w:t xml:space="preserve">. </w:t>
      </w:r>
      <w:r w:rsidRPr="00A11D5D">
        <w:rPr>
          <w:rFonts w:ascii="Arial" w:hAnsi="Arial" w:cs="Arial"/>
          <w:sz w:val="22"/>
          <w:szCs w:val="22"/>
          <w:lang w:val="es-ES"/>
        </w:rPr>
        <w:t xml:space="preserve">Nos pareció interesante durante estas fechas, realizar un tour por Hervás </w:t>
      </w:r>
      <w:r>
        <w:rPr>
          <w:rFonts w:ascii="Arial" w:hAnsi="Arial" w:cs="Arial"/>
          <w:sz w:val="22"/>
          <w:szCs w:val="22"/>
          <w:lang w:val="es-ES"/>
        </w:rPr>
        <w:t xml:space="preserve">para verlo </w:t>
      </w:r>
      <w:r w:rsidRPr="00A11D5D">
        <w:rPr>
          <w:rFonts w:ascii="Arial" w:hAnsi="Arial" w:cs="Arial"/>
          <w:sz w:val="22"/>
          <w:szCs w:val="22"/>
          <w:lang w:val="es-ES"/>
        </w:rPr>
        <w:t>decorado con motivos navideños</w:t>
      </w:r>
      <w:r>
        <w:rPr>
          <w:rFonts w:ascii="Arial" w:hAnsi="Arial" w:cs="Arial"/>
          <w:sz w:val="22"/>
          <w:szCs w:val="22"/>
          <w:lang w:val="es-ES"/>
        </w:rPr>
        <w:t>. Entre los lugares visitados se encontraron: el Hogar del Pensionista y su fiesta navideña, el Belén del Ayuntamiento, las calles que llegan a la Plaza de la Corredera así como el árbol de la misma, donde los usuarios colocaron un adorno navideño.</w:t>
      </w:r>
    </w:p>
    <w:p w:rsidR="00C74F8C" w:rsidRPr="00AF437E" w:rsidRDefault="00C74F8C" w:rsidP="001852FF">
      <w:pPr>
        <w:pStyle w:val="Prrafodelista1"/>
        <w:tabs>
          <w:tab w:val="left" w:pos="720"/>
        </w:tabs>
        <w:spacing w:line="360" w:lineRule="auto"/>
        <w:ind w:left="1080"/>
        <w:jc w:val="both"/>
        <w:rPr>
          <w:rFonts w:ascii="Arial" w:hAnsi="Arial" w:cs="Arial"/>
          <w:b/>
          <w:bCs/>
          <w:sz w:val="22"/>
          <w:szCs w:val="22"/>
        </w:rPr>
      </w:pPr>
    </w:p>
    <w:p w:rsidR="00C74F8C" w:rsidRDefault="00C74F8C" w:rsidP="00615136">
      <w:pPr>
        <w:pStyle w:val="Prrafodelista1"/>
        <w:spacing w:line="360" w:lineRule="auto"/>
        <w:ind w:left="0"/>
        <w:rPr>
          <w:rFonts w:ascii="Arial" w:hAnsi="Arial" w:cs="Arial"/>
          <w:b/>
          <w:bCs/>
          <w:sz w:val="22"/>
          <w:szCs w:val="22"/>
        </w:rPr>
      </w:pPr>
    </w:p>
    <w:p w:rsidR="00C74F8C" w:rsidRPr="00AF437E" w:rsidRDefault="00C74F8C" w:rsidP="001852FF">
      <w:pPr>
        <w:pStyle w:val="Prrafodelista1"/>
        <w:numPr>
          <w:ilvl w:val="0"/>
          <w:numId w:val="16"/>
        </w:numPr>
        <w:tabs>
          <w:tab w:val="num" w:pos="360"/>
        </w:tabs>
        <w:spacing w:line="360" w:lineRule="auto"/>
        <w:ind w:left="1080"/>
        <w:jc w:val="both"/>
        <w:rPr>
          <w:rFonts w:ascii="Arial" w:hAnsi="Arial" w:cs="Arial"/>
          <w:b/>
          <w:bCs/>
          <w:sz w:val="22"/>
          <w:szCs w:val="22"/>
        </w:rPr>
      </w:pPr>
      <w:r w:rsidRPr="00AF437E">
        <w:rPr>
          <w:rFonts w:ascii="Arial" w:hAnsi="Arial" w:cs="Arial"/>
          <w:b/>
          <w:bCs/>
          <w:sz w:val="22"/>
          <w:szCs w:val="22"/>
        </w:rPr>
        <w:t>17 febrero 2015: Fiesta de Carnaval</w:t>
      </w:r>
      <w:r>
        <w:rPr>
          <w:rFonts w:ascii="Arial" w:hAnsi="Arial" w:cs="Arial"/>
          <w:b/>
          <w:bCs/>
          <w:sz w:val="22"/>
          <w:szCs w:val="22"/>
        </w:rPr>
        <w:t xml:space="preserve">. </w:t>
      </w:r>
      <w:r w:rsidRPr="00615136">
        <w:rPr>
          <w:rFonts w:ascii="Arial" w:hAnsi="Arial" w:cs="Arial"/>
          <w:sz w:val="22"/>
          <w:szCs w:val="22"/>
        </w:rPr>
        <w:t xml:space="preserve">Para celebrar esta divertida fiesta, contamos con la colaboración especial de la </w:t>
      </w:r>
      <w:r>
        <w:rPr>
          <w:rFonts w:ascii="Arial" w:hAnsi="Arial" w:cs="Arial"/>
          <w:sz w:val="22"/>
          <w:szCs w:val="22"/>
        </w:rPr>
        <w:t>musico</w:t>
      </w:r>
      <w:r w:rsidRPr="00615136">
        <w:rPr>
          <w:rFonts w:ascii="Arial" w:hAnsi="Arial" w:cs="Arial"/>
          <w:sz w:val="22"/>
          <w:szCs w:val="22"/>
        </w:rPr>
        <w:t>terapeuta del Centro</w:t>
      </w:r>
      <w:r>
        <w:rPr>
          <w:rFonts w:ascii="Arial" w:hAnsi="Arial" w:cs="Arial"/>
          <w:b/>
          <w:bCs/>
          <w:sz w:val="22"/>
          <w:szCs w:val="22"/>
        </w:rPr>
        <w:t xml:space="preserve">, </w:t>
      </w:r>
      <w:r>
        <w:rPr>
          <w:rFonts w:ascii="Arial" w:hAnsi="Arial" w:cs="Arial"/>
          <w:sz w:val="22"/>
          <w:szCs w:val="22"/>
        </w:rPr>
        <w:t>que junto con los adornos, las pelucas y los sombreros hicieron disfrutar a través de la música a los usuarios del Centro.</w:t>
      </w:r>
    </w:p>
    <w:p w:rsidR="00C74F8C" w:rsidRPr="00AF437E" w:rsidRDefault="00C74F8C" w:rsidP="001852FF">
      <w:pPr>
        <w:pStyle w:val="Prrafodelista1"/>
        <w:spacing w:line="360" w:lineRule="auto"/>
        <w:ind w:left="1080" w:hanging="360"/>
        <w:jc w:val="both"/>
        <w:rPr>
          <w:rFonts w:ascii="Arial" w:hAnsi="Arial" w:cs="Arial"/>
          <w:b/>
          <w:bCs/>
          <w:sz w:val="22"/>
          <w:szCs w:val="22"/>
        </w:rPr>
      </w:pPr>
    </w:p>
    <w:p w:rsidR="00C74F8C" w:rsidRDefault="00C74F8C" w:rsidP="00C5482F">
      <w:pPr>
        <w:pStyle w:val="Prrafodelista1"/>
        <w:numPr>
          <w:ilvl w:val="0"/>
          <w:numId w:val="16"/>
        </w:numPr>
        <w:tabs>
          <w:tab w:val="clear" w:pos="720"/>
          <w:tab w:val="num" w:pos="1080"/>
        </w:tabs>
        <w:spacing w:line="360" w:lineRule="auto"/>
        <w:ind w:left="1080"/>
        <w:jc w:val="both"/>
        <w:rPr>
          <w:rFonts w:ascii="Arial" w:hAnsi="Arial" w:cs="Arial"/>
          <w:b/>
          <w:bCs/>
          <w:sz w:val="22"/>
          <w:szCs w:val="22"/>
        </w:rPr>
      </w:pPr>
      <w:r>
        <w:rPr>
          <w:rFonts w:ascii="Arial" w:hAnsi="Arial" w:cs="Arial"/>
          <w:b/>
          <w:bCs/>
          <w:sz w:val="22"/>
          <w:szCs w:val="22"/>
        </w:rPr>
        <w:t>21 Marzo 2015: III</w:t>
      </w:r>
      <w:r w:rsidRPr="00AF437E">
        <w:rPr>
          <w:rFonts w:ascii="Arial" w:hAnsi="Arial" w:cs="Arial"/>
          <w:b/>
          <w:bCs/>
          <w:sz w:val="22"/>
          <w:szCs w:val="22"/>
        </w:rPr>
        <w:t xml:space="preserve"> Edición Certamen de Bandas y Cornetas. Recaudación: 543 €</w:t>
      </w:r>
      <w:r>
        <w:rPr>
          <w:rFonts w:ascii="Arial" w:hAnsi="Arial" w:cs="Arial"/>
          <w:b/>
          <w:bCs/>
          <w:sz w:val="22"/>
          <w:szCs w:val="22"/>
        </w:rPr>
        <w:t xml:space="preserve">. </w:t>
      </w:r>
      <w:r w:rsidRPr="007F73D6">
        <w:rPr>
          <w:rFonts w:ascii="Arial" w:hAnsi="Arial" w:cs="Arial"/>
          <w:sz w:val="22"/>
          <w:szCs w:val="22"/>
        </w:rPr>
        <w:t xml:space="preserve"> </w:t>
      </w:r>
      <w:r>
        <w:rPr>
          <w:rFonts w:ascii="Arial" w:hAnsi="Arial" w:cs="Arial"/>
          <w:sz w:val="22"/>
          <w:szCs w:val="22"/>
        </w:rPr>
        <w:t>Éste, ya es el tercer</w:t>
      </w:r>
      <w:r w:rsidRPr="007F73D6">
        <w:rPr>
          <w:rFonts w:ascii="Arial" w:hAnsi="Arial" w:cs="Arial"/>
          <w:sz w:val="22"/>
          <w:szCs w:val="22"/>
        </w:rPr>
        <w:t xml:space="preserve"> año que la Banda de Cornetas y Tambores del </w:t>
      </w:r>
      <w:r>
        <w:rPr>
          <w:rFonts w:ascii="Arial" w:hAnsi="Arial" w:cs="Arial"/>
          <w:sz w:val="22"/>
          <w:szCs w:val="22"/>
        </w:rPr>
        <w:t xml:space="preserve">Stmo. </w:t>
      </w:r>
      <w:r w:rsidRPr="007F73D6">
        <w:rPr>
          <w:rFonts w:ascii="Arial" w:hAnsi="Arial" w:cs="Arial"/>
          <w:sz w:val="22"/>
          <w:szCs w:val="22"/>
        </w:rPr>
        <w:t>Cristo del Perdón, decide realizar un evento de ésta características donando la recaudación</w:t>
      </w:r>
      <w:r>
        <w:rPr>
          <w:rFonts w:ascii="Arial" w:hAnsi="Arial" w:cs="Arial"/>
          <w:sz w:val="22"/>
          <w:szCs w:val="22"/>
        </w:rPr>
        <w:t xml:space="preserve"> los enfermos de Alzheimer.</w:t>
      </w:r>
    </w:p>
    <w:p w:rsidR="00C74F8C" w:rsidRDefault="00C74F8C" w:rsidP="00C5482F">
      <w:pPr>
        <w:pStyle w:val="Prrafodelista1"/>
        <w:spacing w:line="360" w:lineRule="auto"/>
        <w:ind w:left="0"/>
        <w:jc w:val="both"/>
        <w:rPr>
          <w:rFonts w:ascii="Arial" w:hAnsi="Arial" w:cs="Arial"/>
          <w:b/>
          <w:bCs/>
          <w:sz w:val="22"/>
          <w:szCs w:val="22"/>
        </w:rPr>
      </w:pPr>
    </w:p>
    <w:p w:rsidR="00C74F8C" w:rsidRPr="00CF6F00" w:rsidRDefault="00C74F8C" w:rsidP="00C5482F">
      <w:pPr>
        <w:pStyle w:val="Prrafodelista1"/>
        <w:spacing w:line="360" w:lineRule="auto"/>
        <w:ind w:left="720"/>
        <w:jc w:val="both"/>
        <w:rPr>
          <w:rFonts w:ascii="Arial" w:hAnsi="Arial" w:cs="Arial"/>
          <w:b/>
          <w:bCs/>
          <w:sz w:val="22"/>
          <w:szCs w:val="22"/>
        </w:rPr>
      </w:pPr>
    </w:p>
    <w:p w:rsidR="00C74F8C" w:rsidRPr="00AF437E" w:rsidRDefault="00C74F8C" w:rsidP="001852FF">
      <w:pPr>
        <w:pStyle w:val="Prrafodelista1"/>
        <w:numPr>
          <w:ilvl w:val="0"/>
          <w:numId w:val="16"/>
        </w:numPr>
        <w:tabs>
          <w:tab w:val="num" w:pos="360"/>
        </w:tabs>
        <w:spacing w:line="360" w:lineRule="auto"/>
        <w:ind w:left="1080"/>
        <w:jc w:val="both"/>
        <w:rPr>
          <w:rFonts w:ascii="Arial" w:hAnsi="Arial" w:cs="Arial"/>
          <w:b/>
          <w:bCs/>
          <w:sz w:val="22"/>
          <w:szCs w:val="22"/>
        </w:rPr>
      </w:pPr>
      <w:r w:rsidRPr="00AF437E">
        <w:rPr>
          <w:rFonts w:ascii="Arial" w:hAnsi="Arial" w:cs="Arial"/>
          <w:b/>
          <w:bCs/>
          <w:sz w:val="22"/>
          <w:szCs w:val="22"/>
          <w:lang w:val="es-ES"/>
        </w:rPr>
        <w:t>Misa día del Centro en el Hogar del Pensionista</w:t>
      </w:r>
      <w:r>
        <w:rPr>
          <w:rFonts w:ascii="Arial" w:hAnsi="Arial" w:cs="Arial"/>
          <w:b/>
          <w:bCs/>
          <w:sz w:val="22"/>
          <w:szCs w:val="22"/>
          <w:lang w:val="es-ES"/>
        </w:rPr>
        <w:t>.</w:t>
      </w:r>
      <w:r>
        <w:rPr>
          <w:rFonts w:ascii="Arial" w:hAnsi="Arial" w:cs="Arial"/>
          <w:b/>
          <w:bCs/>
          <w:sz w:val="22"/>
          <w:szCs w:val="22"/>
        </w:rPr>
        <w:t xml:space="preserve"> </w:t>
      </w:r>
      <w:r w:rsidRPr="007F73D6">
        <w:rPr>
          <w:rFonts w:ascii="Arial" w:hAnsi="Arial" w:cs="Arial"/>
          <w:sz w:val="22"/>
          <w:szCs w:val="22"/>
        </w:rPr>
        <w:t>Durante el mes de junio, tiene lugar en el Hogar del Pensionista su semana cultural, donde todos los años los usuarios de Afeava son invitados. Este año acudimos a una misa realizada en las instalaciones.</w:t>
      </w:r>
    </w:p>
    <w:p w:rsidR="00C74F8C" w:rsidRDefault="00C74F8C" w:rsidP="00F67245">
      <w:pPr>
        <w:pStyle w:val="Prrafodelista1"/>
        <w:spacing w:line="360" w:lineRule="auto"/>
        <w:ind w:left="1080"/>
        <w:rPr>
          <w:rFonts w:ascii="Arial" w:hAnsi="Arial" w:cs="Arial"/>
          <w:b/>
          <w:bCs/>
          <w:sz w:val="22"/>
          <w:szCs w:val="22"/>
        </w:rPr>
      </w:pPr>
    </w:p>
    <w:p w:rsidR="00C74F8C" w:rsidRPr="00AF437E" w:rsidRDefault="00C74F8C" w:rsidP="001852FF">
      <w:pPr>
        <w:pStyle w:val="Prrafodelista1"/>
        <w:numPr>
          <w:ilvl w:val="0"/>
          <w:numId w:val="16"/>
        </w:numPr>
        <w:tabs>
          <w:tab w:val="num" w:pos="360"/>
        </w:tabs>
        <w:spacing w:line="360" w:lineRule="auto"/>
        <w:jc w:val="both"/>
        <w:rPr>
          <w:rFonts w:ascii="Arial" w:hAnsi="Arial" w:cs="Arial"/>
          <w:b/>
          <w:bCs/>
          <w:sz w:val="22"/>
          <w:szCs w:val="22"/>
          <w:lang w:val="es-ES"/>
        </w:rPr>
      </w:pPr>
      <w:r w:rsidRPr="00AF437E">
        <w:rPr>
          <w:rFonts w:ascii="Arial" w:hAnsi="Arial" w:cs="Arial"/>
          <w:b/>
          <w:bCs/>
          <w:sz w:val="22"/>
          <w:szCs w:val="22"/>
        </w:rPr>
        <w:t>4 de Julio de 2015: Stand Conversos. Recaudación:</w:t>
      </w:r>
      <w:r>
        <w:rPr>
          <w:rFonts w:ascii="Arial" w:hAnsi="Arial" w:cs="Arial"/>
          <w:b/>
          <w:bCs/>
          <w:sz w:val="22"/>
          <w:szCs w:val="22"/>
        </w:rPr>
        <w:t xml:space="preserve"> </w:t>
      </w:r>
      <w:r w:rsidRPr="00AF437E">
        <w:rPr>
          <w:rFonts w:ascii="Arial" w:hAnsi="Arial" w:cs="Arial"/>
          <w:b/>
          <w:bCs/>
          <w:sz w:val="22"/>
          <w:szCs w:val="22"/>
        </w:rPr>
        <w:t>137,06 €</w:t>
      </w:r>
      <w:r>
        <w:rPr>
          <w:rFonts w:ascii="Arial" w:hAnsi="Arial" w:cs="Arial"/>
          <w:b/>
          <w:bCs/>
          <w:sz w:val="22"/>
          <w:szCs w:val="22"/>
        </w:rPr>
        <w:t xml:space="preserve">. </w:t>
      </w:r>
      <w:r w:rsidRPr="007F73D6">
        <w:rPr>
          <w:rFonts w:ascii="Arial" w:hAnsi="Arial" w:cs="Arial"/>
          <w:sz w:val="22"/>
          <w:szCs w:val="22"/>
        </w:rPr>
        <w:t>Recientemente el pueblo de Hervás rememoró como cada año, su tradición jud</w:t>
      </w:r>
      <w:r>
        <w:rPr>
          <w:rFonts w:ascii="Arial" w:hAnsi="Arial" w:cs="Arial"/>
          <w:sz w:val="22"/>
          <w:szCs w:val="22"/>
        </w:rPr>
        <w:t>ía una serie</w:t>
      </w:r>
      <w:r w:rsidRPr="007F73D6">
        <w:rPr>
          <w:rFonts w:ascii="Arial" w:hAnsi="Arial" w:cs="Arial"/>
          <w:sz w:val="22"/>
          <w:szCs w:val="22"/>
        </w:rPr>
        <w:t xml:space="preserve"> actividades. Entre las cuales Afeava participó en el mercadillo colocando un puesto con manualidades realizadas por los usuarios del Centro y personas desinteresadas que las donaron</w:t>
      </w:r>
      <w:r>
        <w:rPr>
          <w:rFonts w:ascii="Arial" w:hAnsi="Arial" w:cs="Arial"/>
          <w:b/>
          <w:bCs/>
          <w:sz w:val="22"/>
          <w:szCs w:val="22"/>
        </w:rPr>
        <w:t>.</w:t>
      </w:r>
    </w:p>
    <w:p w:rsidR="00C74F8C" w:rsidRPr="00AF437E" w:rsidRDefault="00C74F8C" w:rsidP="001852FF">
      <w:pPr>
        <w:pStyle w:val="Prrafodelista1"/>
        <w:spacing w:line="360" w:lineRule="auto"/>
        <w:ind w:left="720" w:hanging="360"/>
        <w:jc w:val="both"/>
        <w:rPr>
          <w:rFonts w:ascii="Arial" w:hAnsi="Arial" w:cs="Arial"/>
          <w:b/>
          <w:bCs/>
          <w:sz w:val="22"/>
          <w:szCs w:val="22"/>
        </w:rPr>
      </w:pPr>
    </w:p>
    <w:p w:rsidR="00C74F8C" w:rsidRPr="00AF437E" w:rsidRDefault="00C74F8C" w:rsidP="007F73D6">
      <w:pPr>
        <w:pStyle w:val="Prrafodelista1"/>
        <w:spacing w:line="360" w:lineRule="auto"/>
        <w:rPr>
          <w:rFonts w:ascii="Arial" w:hAnsi="Arial" w:cs="Arial"/>
          <w:b/>
          <w:bCs/>
          <w:sz w:val="22"/>
          <w:szCs w:val="22"/>
        </w:rPr>
      </w:pPr>
    </w:p>
    <w:p w:rsidR="00C74F8C" w:rsidRDefault="00C74F8C" w:rsidP="00F67245">
      <w:pPr>
        <w:pStyle w:val="Prrafodelista1"/>
        <w:spacing w:line="360" w:lineRule="auto"/>
        <w:ind w:left="1080"/>
        <w:rPr>
          <w:rFonts w:ascii="Arial" w:hAnsi="Arial" w:cs="Arial"/>
          <w:sz w:val="22"/>
          <w:szCs w:val="22"/>
          <w:u w:val="single"/>
        </w:rPr>
      </w:pPr>
      <w:r w:rsidRPr="00D35EC5">
        <w:rPr>
          <w:rFonts w:ascii="Arial" w:hAnsi="Arial" w:cs="Arial"/>
          <w:sz w:val="22"/>
          <w:szCs w:val="22"/>
          <w:u w:val="single"/>
        </w:rPr>
        <w:t>3.</w:t>
      </w:r>
      <w:r>
        <w:rPr>
          <w:rFonts w:ascii="Arial" w:hAnsi="Arial" w:cs="Arial"/>
          <w:sz w:val="22"/>
          <w:szCs w:val="22"/>
          <w:u w:val="single"/>
        </w:rPr>
        <w:t>5</w:t>
      </w:r>
      <w:r w:rsidRPr="00D35EC5">
        <w:rPr>
          <w:rFonts w:ascii="Arial" w:hAnsi="Arial" w:cs="Arial"/>
          <w:sz w:val="22"/>
          <w:szCs w:val="22"/>
          <w:u w:val="single"/>
        </w:rPr>
        <w:t>.</w:t>
      </w:r>
      <w:r>
        <w:rPr>
          <w:rFonts w:ascii="Arial" w:hAnsi="Arial" w:cs="Arial"/>
          <w:sz w:val="22"/>
          <w:szCs w:val="22"/>
          <w:u w:val="single"/>
        </w:rPr>
        <w:t xml:space="preserve"> LIMPIEZA DEL CENTRO</w:t>
      </w:r>
    </w:p>
    <w:p w:rsidR="00C74F8C" w:rsidRDefault="00C74F8C" w:rsidP="00F67245">
      <w:pPr>
        <w:pStyle w:val="Prrafodelista1"/>
        <w:spacing w:line="360" w:lineRule="auto"/>
        <w:ind w:left="1080"/>
        <w:rPr>
          <w:rFonts w:ascii="Arial" w:hAnsi="Arial" w:cs="Arial"/>
          <w:sz w:val="22"/>
          <w:szCs w:val="22"/>
          <w:u w:val="single"/>
        </w:rPr>
      </w:pPr>
    </w:p>
    <w:p w:rsidR="00C74F8C" w:rsidRPr="00DA132E" w:rsidRDefault="00C74F8C" w:rsidP="00F67245">
      <w:pPr>
        <w:pStyle w:val="Prrafodelista1"/>
        <w:spacing w:line="360" w:lineRule="auto"/>
        <w:ind w:left="1080"/>
        <w:jc w:val="both"/>
        <w:rPr>
          <w:rFonts w:ascii="Arial" w:hAnsi="Arial" w:cs="Arial"/>
          <w:sz w:val="22"/>
          <w:szCs w:val="22"/>
        </w:rPr>
      </w:pPr>
      <w:r>
        <w:rPr>
          <w:rFonts w:ascii="Arial" w:hAnsi="Arial" w:cs="Arial"/>
          <w:sz w:val="22"/>
          <w:szCs w:val="22"/>
        </w:rPr>
        <w:t xml:space="preserve">Debido a </w:t>
      </w:r>
      <w:r w:rsidRPr="00DA132E">
        <w:rPr>
          <w:rFonts w:ascii="Arial" w:hAnsi="Arial" w:cs="Arial"/>
          <w:sz w:val="22"/>
          <w:szCs w:val="22"/>
        </w:rPr>
        <w:t>los recortes sufridos durante el 2015, los trabajadores de Afeava proponen la realización de las tareas de limpieza durante su jornada laboral</w:t>
      </w:r>
      <w:r>
        <w:rPr>
          <w:rFonts w:ascii="Arial" w:hAnsi="Arial" w:cs="Arial"/>
          <w:sz w:val="22"/>
          <w:szCs w:val="22"/>
        </w:rPr>
        <w:t>. Pudiendo así utilizar el presupuesto que se invertía en dicha actividad en el funcionamiento del Centro de Día Terapéutico Afeava. El cambio se realizará a partir del mes de Septiembre.</w:t>
      </w:r>
    </w:p>
    <w:p w:rsidR="00C74F8C" w:rsidRPr="00CA31DC" w:rsidRDefault="00C74F8C" w:rsidP="00F67245">
      <w:pPr>
        <w:pStyle w:val="Prrafodelista1"/>
        <w:tabs>
          <w:tab w:val="num" w:pos="360"/>
        </w:tabs>
        <w:spacing w:line="360" w:lineRule="auto"/>
        <w:ind w:left="1080" w:hanging="720"/>
        <w:jc w:val="both"/>
        <w:rPr>
          <w:rFonts w:ascii="Arial" w:hAnsi="Arial" w:cs="Arial"/>
          <w:b/>
          <w:bCs/>
          <w:sz w:val="22"/>
          <w:szCs w:val="22"/>
          <w:lang w:val="es-ES"/>
        </w:rPr>
      </w:pPr>
    </w:p>
    <w:p w:rsidR="00C74F8C" w:rsidRDefault="00C74F8C" w:rsidP="00F67245">
      <w:pPr>
        <w:pStyle w:val="Prrafodelista1"/>
        <w:spacing w:line="360" w:lineRule="auto"/>
        <w:ind w:left="1080"/>
        <w:rPr>
          <w:rFonts w:ascii="Arial" w:hAnsi="Arial" w:cs="Arial"/>
          <w:sz w:val="22"/>
          <w:szCs w:val="22"/>
          <w:u w:val="single"/>
        </w:rPr>
      </w:pPr>
      <w:r w:rsidRPr="00D35EC5">
        <w:rPr>
          <w:rFonts w:ascii="Arial" w:hAnsi="Arial" w:cs="Arial"/>
          <w:sz w:val="22"/>
          <w:szCs w:val="22"/>
          <w:u w:val="single"/>
        </w:rPr>
        <w:t>3.</w:t>
      </w:r>
      <w:r>
        <w:rPr>
          <w:rFonts w:ascii="Arial" w:hAnsi="Arial" w:cs="Arial"/>
          <w:sz w:val="22"/>
          <w:szCs w:val="22"/>
          <w:u w:val="single"/>
        </w:rPr>
        <w:t>5</w:t>
      </w:r>
      <w:r w:rsidRPr="00D35EC5">
        <w:rPr>
          <w:rFonts w:ascii="Arial" w:hAnsi="Arial" w:cs="Arial"/>
          <w:sz w:val="22"/>
          <w:szCs w:val="22"/>
          <w:u w:val="single"/>
        </w:rPr>
        <w:t>.</w:t>
      </w:r>
      <w:r>
        <w:rPr>
          <w:rFonts w:ascii="Arial" w:hAnsi="Arial" w:cs="Arial"/>
          <w:sz w:val="22"/>
          <w:szCs w:val="22"/>
          <w:u w:val="single"/>
        </w:rPr>
        <w:t xml:space="preserve"> CUOTAS DE USUARIOS</w:t>
      </w:r>
    </w:p>
    <w:p w:rsidR="00C74F8C" w:rsidRDefault="00C74F8C" w:rsidP="00F67245">
      <w:pPr>
        <w:pStyle w:val="Prrafodelista1"/>
        <w:spacing w:line="360" w:lineRule="auto"/>
        <w:ind w:left="1080"/>
        <w:rPr>
          <w:rFonts w:ascii="Arial" w:hAnsi="Arial" w:cs="Arial"/>
          <w:sz w:val="22"/>
          <w:szCs w:val="22"/>
          <w:u w:val="single"/>
        </w:rPr>
      </w:pPr>
    </w:p>
    <w:p w:rsidR="00C74F8C" w:rsidRDefault="00C74F8C" w:rsidP="001852FF">
      <w:pPr>
        <w:pStyle w:val="Prrafodelista1"/>
        <w:spacing w:line="360" w:lineRule="auto"/>
        <w:ind w:left="1080"/>
        <w:jc w:val="both"/>
        <w:rPr>
          <w:rFonts w:ascii="Arial" w:hAnsi="Arial" w:cs="Arial"/>
          <w:sz w:val="22"/>
          <w:szCs w:val="22"/>
        </w:rPr>
      </w:pPr>
      <w:r>
        <w:rPr>
          <w:rFonts w:ascii="Arial" w:hAnsi="Arial" w:cs="Arial"/>
          <w:sz w:val="22"/>
          <w:szCs w:val="22"/>
        </w:rPr>
        <w:t xml:space="preserve">Con vistas a poder mantener nuestros servicios y a posibles mejoras en el funcionamiento del Centro, La Junta Directiva ha propuesto el ascenso de las cuotas de usuarios que asisten a Estimulación, de 30€ a 60€. Teniendo en cuenta que la cuota de otros centros similares a éste ronda los 350-400€, seguimos siendo uno de los Centros de Estimulación Pluridimensional en Demencias más baratos, de acuerdo a los servicios que prestamos. Lo cual quiere decir, que la cantidad que los usuarios aportarán al Centro continúa siendo una cuota simbólica, pues con la misma no se cubren los gastos que genera el desarrollo de las actividades en el Centro. </w:t>
      </w:r>
    </w:p>
    <w:p w:rsidR="00C74F8C" w:rsidRDefault="00C74F8C" w:rsidP="001852FF">
      <w:pPr>
        <w:pStyle w:val="Prrafodelista1"/>
        <w:spacing w:line="360" w:lineRule="auto"/>
        <w:ind w:left="1080"/>
        <w:jc w:val="both"/>
        <w:rPr>
          <w:rFonts w:ascii="Arial" w:hAnsi="Arial" w:cs="Arial"/>
          <w:sz w:val="22"/>
          <w:szCs w:val="22"/>
        </w:rPr>
      </w:pPr>
      <w:r>
        <w:rPr>
          <w:rFonts w:ascii="Arial" w:hAnsi="Arial" w:cs="Arial"/>
          <w:sz w:val="22"/>
          <w:szCs w:val="22"/>
        </w:rPr>
        <w:t>Las previsiones de cuentas para el final del 2015 se presentan deficitarias.</w:t>
      </w:r>
    </w:p>
    <w:p w:rsidR="00C74F8C" w:rsidRPr="0078382C" w:rsidRDefault="00C74F8C" w:rsidP="001852FF">
      <w:pPr>
        <w:pStyle w:val="Prrafodelista1"/>
        <w:spacing w:line="360" w:lineRule="auto"/>
        <w:ind w:left="1080"/>
        <w:jc w:val="both"/>
        <w:rPr>
          <w:rFonts w:ascii="Arial" w:hAnsi="Arial" w:cs="Arial"/>
          <w:sz w:val="22"/>
          <w:szCs w:val="22"/>
        </w:rPr>
      </w:pPr>
      <w:r w:rsidRPr="00ED529D">
        <w:rPr>
          <w:rFonts w:ascii="Arial" w:hAnsi="Arial" w:cs="Arial"/>
          <w:sz w:val="22"/>
          <w:szCs w:val="22"/>
          <w:highlight w:val="red"/>
        </w:rPr>
        <w:t>Pte concretar momento de la subida.</w:t>
      </w:r>
    </w:p>
    <w:p w:rsidR="00C74F8C" w:rsidRPr="00DA132E" w:rsidRDefault="00C74F8C" w:rsidP="00F67245">
      <w:pPr>
        <w:pStyle w:val="Prrafodelista1"/>
        <w:spacing w:line="360" w:lineRule="auto"/>
        <w:ind w:left="0"/>
        <w:rPr>
          <w:rFonts w:ascii="Arial" w:hAnsi="Arial" w:cs="Arial"/>
          <w:sz w:val="22"/>
          <w:szCs w:val="22"/>
        </w:rPr>
      </w:pPr>
    </w:p>
    <w:p w:rsidR="00C74F8C" w:rsidRPr="00CA31DC" w:rsidRDefault="00C74F8C" w:rsidP="00F67245">
      <w:pPr>
        <w:pStyle w:val="Prrafodelista1"/>
        <w:tabs>
          <w:tab w:val="num" w:pos="360"/>
        </w:tabs>
        <w:spacing w:line="360" w:lineRule="auto"/>
        <w:ind w:left="0"/>
        <w:jc w:val="both"/>
        <w:rPr>
          <w:rFonts w:ascii="Arial" w:hAnsi="Arial" w:cs="Arial"/>
          <w:b/>
          <w:bCs/>
          <w:sz w:val="22"/>
          <w:szCs w:val="22"/>
          <w:lang w:val="es-ES"/>
        </w:rPr>
      </w:pPr>
    </w:p>
    <w:p w:rsidR="00C74F8C" w:rsidRPr="00377886" w:rsidRDefault="00C74F8C" w:rsidP="002E57E9">
      <w:pPr>
        <w:ind w:left="720"/>
      </w:pPr>
      <w:r w:rsidRPr="004B21E1">
        <w:rPr>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7" o:title=""/>
          </v:shape>
        </w:pict>
      </w:r>
      <w:bookmarkStart w:id="0" w:name="_PictureBullets"/>
      <w:r w:rsidRPr="004B21E1">
        <w:rPr>
          <w:vanish/>
          <w:sz w:val="20"/>
          <w:szCs w:val="20"/>
        </w:rPr>
        <w:pict>
          <v:shape id="_x0000_i1028" type="#_x0000_t75" style="width:11.25pt;height:11.25pt" o:bullet="t">
            <v:imagedata r:id="rId7" o:title=""/>
          </v:shape>
        </w:pict>
      </w:r>
      <w:bookmarkEnd w:id="0"/>
    </w:p>
    <w:sectPr w:rsidR="00C74F8C" w:rsidRPr="00377886" w:rsidSect="002F4B41">
      <w:headerReference w:type="default" r:id="rId8"/>
      <w:footerReference w:type="default" r:id="rId9"/>
      <w:pgSz w:w="11906" w:h="16838"/>
      <w:pgMar w:top="1417" w:right="991" w:bottom="1417" w:left="567" w:header="142" w:footer="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8C" w:rsidRDefault="00C74F8C">
      <w:r>
        <w:separator/>
      </w:r>
    </w:p>
  </w:endnote>
  <w:endnote w:type="continuationSeparator" w:id="0">
    <w:p w:rsidR="00C74F8C" w:rsidRDefault="00C74F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aleway">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8C" w:rsidRPr="00120285" w:rsidRDefault="00C74F8C" w:rsidP="00CF6F00">
    <w:pPr>
      <w:pStyle w:val="Footer"/>
      <w:jc w:val="center"/>
      <w:rPr>
        <w:rFonts w:ascii="Calibri" w:hAnsi="Calibri" w:cs="Calibri"/>
        <w:sz w:val="20"/>
        <w:szCs w:val="20"/>
      </w:rPr>
    </w:pPr>
    <w:r w:rsidRPr="00120285">
      <w:rPr>
        <w:rFonts w:ascii="Calibri" w:hAnsi="Calibri" w:cs="Calibri"/>
        <w:sz w:val="20"/>
        <w:szCs w:val="20"/>
      </w:rPr>
      <w:t>Registro Unificado de Entidades y Centros de Servicios Sociales de Extremadura 03/11/2005 10/2/6/07.64/2197 // Registro de Asociaciones de la Comunidad Autónoma de Extremadura en la provincia de Cáceres nº3549 Sección 1ª. C.I.F.: G10335941</w:t>
    </w:r>
  </w:p>
  <w:p w:rsidR="00C74F8C" w:rsidRDefault="00C74F8C">
    <w:pPr>
      <w:pStyle w:val="Footer"/>
    </w:pPr>
  </w:p>
  <w:p w:rsidR="00C74F8C" w:rsidRPr="00E8729B" w:rsidRDefault="00C74F8C" w:rsidP="00E8729B">
    <w:pPr>
      <w:pStyle w:val="Footer"/>
      <w:jc w:val="both"/>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8C" w:rsidRDefault="00C74F8C">
      <w:r>
        <w:separator/>
      </w:r>
    </w:p>
  </w:footnote>
  <w:footnote w:type="continuationSeparator" w:id="0">
    <w:p w:rsidR="00C74F8C" w:rsidRDefault="00C74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8C" w:rsidRPr="00C32227" w:rsidRDefault="00C74F8C" w:rsidP="002E57E9">
    <w:pPr>
      <w:pStyle w:val="Header"/>
      <w:spacing w:line="276" w:lineRule="auto"/>
      <w:ind w:left="-1134"/>
      <w:jc w:val="center"/>
      <w:rPr>
        <w:rFonts w:ascii="Calibri" w:hAnsi="Calibri" w:cs="Calibri"/>
        <w:sz w:val="22"/>
        <w:szCs w:val="22"/>
      </w:rPr>
    </w:pPr>
    <w:r>
      <w:rPr>
        <w:noProof/>
        <w:lang w:val="es-ES" w:eastAsia="es-ES"/>
      </w:rPr>
      <w:pict>
        <v:group id="_x0000_s2049" style="position:absolute;left:0;text-align:left;margin-left:1577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style="mso-next-textbox:#_x0000_s2054" inset="0,0,0,0">
                <w:txbxContent>
                  <w:p w:rsidR="00C74F8C" w:rsidRPr="002D2121" w:rsidRDefault="00C74F8C" w:rsidP="003C2478">
                    <w:pPr>
                      <w:pStyle w:val="Header"/>
                      <w:jc w:val="center"/>
                      <w:rPr>
                        <w:b/>
                        <w:bCs/>
                        <w:color w:val="FFFFFF"/>
                      </w:rPr>
                    </w:pPr>
                    <w:r>
                      <w:rPr>
                        <w:b/>
                        <w:bCs/>
                      </w:rPr>
                      <w:t>2015</w:t>
                    </w:r>
                  </w:p>
                </w:txbxContent>
              </v:textbox>
            </v:oval>
          </v:group>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25pt;height:39.75pt">
          <v:imagedata r:id="rId1" r:href="rId2"/>
        </v:shape>
      </w:pict>
    </w:r>
    <w:r w:rsidRPr="00C32227">
      <w:rPr>
        <w:rFonts w:ascii="Calibri" w:hAnsi="Calibri" w:cs="Calibri"/>
        <w:b/>
        <w:bCs/>
        <w:sz w:val="22"/>
        <w:szCs w:val="22"/>
      </w:rPr>
      <w:t xml:space="preserve">AFEAVA </w:t>
    </w:r>
    <w:r w:rsidRPr="00C32227">
      <w:rPr>
        <w:rFonts w:ascii="Calibri" w:hAnsi="Calibri" w:cs="Calibri"/>
        <w:sz w:val="22"/>
        <w:szCs w:val="22"/>
      </w:rPr>
      <w:t>(Asociación de Familiares Enfermos de Alzheimer y Otras</w:t>
    </w:r>
  </w:p>
  <w:p w:rsidR="00C74F8C" w:rsidRPr="00C32227" w:rsidRDefault="00C74F8C" w:rsidP="002E57E9">
    <w:pPr>
      <w:pStyle w:val="Header"/>
      <w:spacing w:line="276" w:lineRule="auto"/>
      <w:ind w:left="-1134"/>
      <w:jc w:val="center"/>
      <w:rPr>
        <w:rFonts w:ascii="Calibri" w:hAnsi="Calibri" w:cs="Calibri"/>
        <w:sz w:val="22"/>
        <w:szCs w:val="22"/>
      </w:rPr>
    </w:pPr>
    <w:r w:rsidRPr="00C32227">
      <w:rPr>
        <w:rFonts w:ascii="Calibri" w:hAnsi="Calibri" w:cs="Calibri"/>
        <w:sz w:val="22"/>
        <w:szCs w:val="22"/>
      </w:rPr>
      <w:t>Demencias del Valle del Ambroz y Trasierra Tierras de Granadilla)</w:t>
    </w:r>
  </w:p>
  <w:p w:rsidR="00C74F8C" w:rsidRPr="00C32227" w:rsidRDefault="00C74F8C" w:rsidP="002E57E9">
    <w:pPr>
      <w:pStyle w:val="Header"/>
      <w:spacing w:line="276" w:lineRule="auto"/>
      <w:ind w:left="-1134"/>
      <w:jc w:val="center"/>
      <w:rPr>
        <w:rFonts w:ascii="Calibri" w:hAnsi="Calibri" w:cs="Calibri"/>
        <w:sz w:val="22"/>
        <w:szCs w:val="22"/>
        <w:lang w:val="en-US"/>
      </w:rPr>
    </w:pPr>
    <w:r w:rsidRPr="00C32227">
      <w:rPr>
        <w:rFonts w:ascii="Calibri" w:hAnsi="Calibri" w:cs="Calibri"/>
        <w:sz w:val="22"/>
        <w:szCs w:val="22"/>
      </w:rPr>
      <w:t xml:space="preserve">C/Magdalena Leroux, s/n, 10.700 – Hervás (Cáceres) </w:t>
    </w:r>
    <w:r w:rsidRPr="00C32227">
      <w:rPr>
        <w:rFonts w:ascii="Calibri" w:hAnsi="Calibri" w:cs="Calibri"/>
        <w:sz w:val="22"/>
        <w:szCs w:val="22"/>
        <w:lang w:val="en-US"/>
      </w:rPr>
      <w:t xml:space="preserve">Tfno: 927.47.37.13 </w:t>
    </w:r>
  </w:p>
  <w:p w:rsidR="00C74F8C" w:rsidRPr="00C32227" w:rsidRDefault="00C74F8C" w:rsidP="002E57E9">
    <w:pPr>
      <w:pStyle w:val="Header"/>
      <w:spacing w:line="276" w:lineRule="auto"/>
      <w:ind w:left="-1134"/>
      <w:jc w:val="center"/>
      <w:rPr>
        <w:rFonts w:ascii="Calibri" w:hAnsi="Calibri" w:cs="Calibri"/>
        <w:sz w:val="22"/>
        <w:szCs w:val="22"/>
      </w:rPr>
    </w:pPr>
    <w:r w:rsidRPr="00C32227">
      <w:rPr>
        <w:rFonts w:ascii="Calibri" w:hAnsi="Calibri" w:cs="Calibri"/>
        <w:sz w:val="22"/>
        <w:szCs w:val="22"/>
        <w:lang w:val="en-US"/>
      </w:rPr>
      <w:t xml:space="preserve">email: </w:t>
    </w:r>
    <w:hyperlink r:id="rId3" w:history="1">
      <w:r w:rsidRPr="00C32227">
        <w:rPr>
          <w:rStyle w:val="Hyperlink"/>
          <w:rFonts w:ascii="Calibri" w:hAnsi="Calibri" w:cs="Calibri"/>
          <w:sz w:val="22"/>
          <w:szCs w:val="22"/>
          <w:lang w:val="en-US"/>
        </w:rPr>
        <w:t>afeava@valledelambroz.com</w:t>
      </w:r>
    </w:hyperlink>
    <w:r w:rsidRPr="00C32227">
      <w:rPr>
        <w:sz w:val="22"/>
        <w:szCs w:val="22"/>
        <w:lang w:val="en-US"/>
      </w:rPr>
      <w:t>;</w:t>
    </w:r>
    <w:hyperlink r:id="rId4" w:history="1">
      <w:r w:rsidRPr="00C32227">
        <w:rPr>
          <w:rStyle w:val="Hyperlink"/>
          <w:rFonts w:ascii="Calibri" w:hAnsi="Calibri" w:cs="Calibri"/>
          <w:sz w:val="22"/>
          <w:szCs w:val="22"/>
          <w:lang w:val="en-US"/>
        </w:rPr>
        <w:t>afeava@afeava.org</w:t>
      </w:r>
    </w:hyperlink>
    <w:r w:rsidRPr="00C32227">
      <w:rPr>
        <w:rFonts w:ascii="Calibri" w:hAnsi="Calibri" w:cs="Calibri"/>
        <w:sz w:val="22"/>
        <w:szCs w:val="22"/>
        <w:lang w:val="en-US"/>
      </w:rPr>
      <w:t xml:space="preserve"> web:afeava@org</w:t>
    </w:r>
  </w:p>
  <w:p w:rsidR="00C74F8C" w:rsidRPr="000C07C2" w:rsidRDefault="00C74F8C" w:rsidP="00E8729B">
    <w:pPr>
      <w:pStyle w:val="Header"/>
      <w:spacing w:line="276" w:lineRule="auto"/>
      <w:jc w:val="center"/>
      <w:rPr>
        <w:rFonts w:ascii="Calibri" w:hAnsi="Calibri" w:cs="Calibri"/>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15C"/>
    <w:multiLevelType w:val="hybridMultilevel"/>
    <w:tmpl w:val="54E68F84"/>
    <w:lvl w:ilvl="0" w:tplc="5B3A38A8">
      <w:start w:val="1"/>
      <w:numFmt w:val="bullet"/>
      <w:lvlText w:val=""/>
      <w:lvlJc w:val="left"/>
      <w:pPr>
        <w:tabs>
          <w:tab w:val="num" w:pos="720"/>
        </w:tabs>
        <w:ind w:left="720" w:hanging="360"/>
      </w:pPr>
      <w:rPr>
        <w:rFonts w:ascii="Wingdings" w:hAnsi="Wingdings" w:cs="Wingdings" w:hint="default"/>
      </w:rPr>
    </w:lvl>
    <w:lvl w:ilvl="1" w:tplc="1868C0D2">
      <w:start w:val="1"/>
      <w:numFmt w:val="bullet"/>
      <w:lvlText w:val=""/>
      <w:lvlJc w:val="left"/>
      <w:pPr>
        <w:tabs>
          <w:tab w:val="num" w:pos="1440"/>
        </w:tabs>
        <w:ind w:left="1440" w:hanging="360"/>
      </w:pPr>
      <w:rPr>
        <w:rFonts w:ascii="Wingdings" w:hAnsi="Wingdings" w:cs="Wingdings" w:hint="default"/>
      </w:rPr>
    </w:lvl>
    <w:lvl w:ilvl="2" w:tplc="F17CB064">
      <w:start w:val="1"/>
      <w:numFmt w:val="bullet"/>
      <w:lvlText w:val=""/>
      <w:lvlJc w:val="left"/>
      <w:pPr>
        <w:tabs>
          <w:tab w:val="num" w:pos="2160"/>
        </w:tabs>
        <w:ind w:left="2160" w:hanging="360"/>
      </w:pPr>
      <w:rPr>
        <w:rFonts w:ascii="Wingdings" w:hAnsi="Wingdings" w:cs="Wingdings" w:hint="default"/>
      </w:rPr>
    </w:lvl>
    <w:lvl w:ilvl="3" w:tplc="86422800">
      <w:start w:val="1"/>
      <w:numFmt w:val="bullet"/>
      <w:lvlText w:val=""/>
      <w:lvlJc w:val="left"/>
      <w:pPr>
        <w:tabs>
          <w:tab w:val="num" w:pos="2880"/>
        </w:tabs>
        <w:ind w:left="2880" w:hanging="360"/>
      </w:pPr>
      <w:rPr>
        <w:rFonts w:ascii="Wingdings" w:hAnsi="Wingdings" w:cs="Wingdings" w:hint="default"/>
      </w:rPr>
    </w:lvl>
    <w:lvl w:ilvl="4" w:tplc="CC6E4C42">
      <w:start w:val="1"/>
      <w:numFmt w:val="bullet"/>
      <w:lvlText w:val=""/>
      <w:lvlJc w:val="left"/>
      <w:pPr>
        <w:tabs>
          <w:tab w:val="num" w:pos="3600"/>
        </w:tabs>
        <w:ind w:left="3600" w:hanging="360"/>
      </w:pPr>
      <w:rPr>
        <w:rFonts w:ascii="Wingdings" w:hAnsi="Wingdings" w:cs="Wingdings" w:hint="default"/>
      </w:rPr>
    </w:lvl>
    <w:lvl w:ilvl="5" w:tplc="E0280AB0">
      <w:start w:val="1"/>
      <w:numFmt w:val="bullet"/>
      <w:lvlText w:val=""/>
      <w:lvlJc w:val="left"/>
      <w:pPr>
        <w:tabs>
          <w:tab w:val="num" w:pos="4320"/>
        </w:tabs>
        <w:ind w:left="4320" w:hanging="360"/>
      </w:pPr>
      <w:rPr>
        <w:rFonts w:ascii="Wingdings" w:hAnsi="Wingdings" w:cs="Wingdings" w:hint="default"/>
      </w:rPr>
    </w:lvl>
    <w:lvl w:ilvl="6" w:tplc="714AC816">
      <w:start w:val="1"/>
      <w:numFmt w:val="bullet"/>
      <w:lvlText w:val=""/>
      <w:lvlJc w:val="left"/>
      <w:pPr>
        <w:tabs>
          <w:tab w:val="num" w:pos="5040"/>
        </w:tabs>
        <w:ind w:left="5040" w:hanging="360"/>
      </w:pPr>
      <w:rPr>
        <w:rFonts w:ascii="Wingdings" w:hAnsi="Wingdings" w:cs="Wingdings" w:hint="default"/>
      </w:rPr>
    </w:lvl>
    <w:lvl w:ilvl="7" w:tplc="A068687E">
      <w:start w:val="1"/>
      <w:numFmt w:val="bullet"/>
      <w:lvlText w:val=""/>
      <w:lvlJc w:val="left"/>
      <w:pPr>
        <w:tabs>
          <w:tab w:val="num" w:pos="5760"/>
        </w:tabs>
        <w:ind w:left="5760" w:hanging="360"/>
      </w:pPr>
      <w:rPr>
        <w:rFonts w:ascii="Wingdings" w:hAnsi="Wingdings" w:cs="Wingdings" w:hint="default"/>
      </w:rPr>
    </w:lvl>
    <w:lvl w:ilvl="8" w:tplc="0CE064B4">
      <w:start w:val="1"/>
      <w:numFmt w:val="bullet"/>
      <w:lvlText w:val=""/>
      <w:lvlJc w:val="left"/>
      <w:pPr>
        <w:tabs>
          <w:tab w:val="num" w:pos="6480"/>
        </w:tabs>
        <w:ind w:left="6480" w:hanging="360"/>
      </w:pPr>
      <w:rPr>
        <w:rFonts w:ascii="Wingdings" w:hAnsi="Wingdings" w:cs="Wingdings" w:hint="default"/>
      </w:rPr>
    </w:lvl>
  </w:abstractNum>
  <w:abstractNum w:abstractNumId="1">
    <w:nsid w:val="09D8559A"/>
    <w:multiLevelType w:val="hybridMultilevel"/>
    <w:tmpl w:val="6C8CA54C"/>
    <w:lvl w:ilvl="0" w:tplc="42507B58">
      <w:start w:val="1"/>
      <w:numFmt w:val="bullet"/>
      <w:lvlText w:val=""/>
      <w:lvlJc w:val="left"/>
      <w:pPr>
        <w:tabs>
          <w:tab w:val="num" w:pos="720"/>
        </w:tabs>
        <w:ind w:left="720" w:hanging="360"/>
      </w:pPr>
      <w:rPr>
        <w:rFonts w:ascii="Symbol" w:hAnsi="Symbol" w:cs="Symbol" w:hint="default"/>
        <w:color w:val="auto"/>
      </w:rPr>
    </w:lvl>
    <w:lvl w:ilvl="1" w:tplc="560A31E0">
      <w:start w:val="172"/>
      <w:numFmt w:val="bullet"/>
      <w:lvlText w:val=""/>
      <w:lvlJc w:val="left"/>
      <w:pPr>
        <w:tabs>
          <w:tab w:val="num" w:pos="1440"/>
        </w:tabs>
        <w:ind w:left="1440" w:hanging="360"/>
      </w:pPr>
      <w:rPr>
        <w:rFonts w:ascii="Wingdings" w:hAnsi="Wingdings" w:cs="Wingdings" w:hint="default"/>
      </w:rPr>
    </w:lvl>
    <w:lvl w:ilvl="2" w:tplc="A3D21B2A">
      <w:start w:val="1"/>
      <w:numFmt w:val="bullet"/>
      <w:lvlText w:val=""/>
      <w:lvlJc w:val="left"/>
      <w:pPr>
        <w:tabs>
          <w:tab w:val="num" w:pos="2160"/>
        </w:tabs>
        <w:ind w:left="2160" w:hanging="360"/>
      </w:pPr>
      <w:rPr>
        <w:rFonts w:ascii="Wingdings" w:hAnsi="Wingdings" w:cs="Wingdings" w:hint="default"/>
      </w:rPr>
    </w:lvl>
    <w:lvl w:ilvl="3" w:tplc="5DA87BC2">
      <w:start w:val="1"/>
      <w:numFmt w:val="bullet"/>
      <w:lvlText w:val=""/>
      <w:lvlJc w:val="left"/>
      <w:pPr>
        <w:tabs>
          <w:tab w:val="num" w:pos="2880"/>
        </w:tabs>
        <w:ind w:left="2880" w:hanging="360"/>
      </w:pPr>
      <w:rPr>
        <w:rFonts w:ascii="Wingdings" w:hAnsi="Wingdings" w:cs="Wingdings" w:hint="default"/>
      </w:rPr>
    </w:lvl>
    <w:lvl w:ilvl="4" w:tplc="21F89BB6">
      <w:start w:val="1"/>
      <w:numFmt w:val="bullet"/>
      <w:lvlText w:val=""/>
      <w:lvlJc w:val="left"/>
      <w:pPr>
        <w:tabs>
          <w:tab w:val="num" w:pos="3600"/>
        </w:tabs>
        <w:ind w:left="3600" w:hanging="360"/>
      </w:pPr>
      <w:rPr>
        <w:rFonts w:ascii="Wingdings" w:hAnsi="Wingdings" w:cs="Wingdings" w:hint="default"/>
      </w:rPr>
    </w:lvl>
    <w:lvl w:ilvl="5" w:tplc="1E24ADE6">
      <w:start w:val="1"/>
      <w:numFmt w:val="bullet"/>
      <w:lvlText w:val=""/>
      <w:lvlJc w:val="left"/>
      <w:pPr>
        <w:tabs>
          <w:tab w:val="num" w:pos="4320"/>
        </w:tabs>
        <w:ind w:left="4320" w:hanging="360"/>
      </w:pPr>
      <w:rPr>
        <w:rFonts w:ascii="Wingdings" w:hAnsi="Wingdings" w:cs="Wingdings" w:hint="default"/>
      </w:rPr>
    </w:lvl>
    <w:lvl w:ilvl="6" w:tplc="C1883640">
      <w:start w:val="1"/>
      <w:numFmt w:val="bullet"/>
      <w:lvlText w:val=""/>
      <w:lvlJc w:val="left"/>
      <w:pPr>
        <w:tabs>
          <w:tab w:val="num" w:pos="5040"/>
        </w:tabs>
        <w:ind w:left="5040" w:hanging="360"/>
      </w:pPr>
      <w:rPr>
        <w:rFonts w:ascii="Wingdings" w:hAnsi="Wingdings" w:cs="Wingdings" w:hint="default"/>
      </w:rPr>
    </w:lvl>
    <w:lvl w:ilvl="7" w:tplc="7C1CDE42">
      <w:start w:val="1"/>
      <w:numFmt w:val="bullet"/>
      <w:lvlText w:val=""/>
      <w:lvlJc w:val="left"/>
      <w:pPr>
        <w:tabs>
          <w:tab w:val="num" w:pos="5760"/>
        </w:tabs>
        <w:ind w:left="5760" w:hanging="360"/>
      </w:pPr>
      <w:rPr>
        <w:rFonts w:ascii="Wingdings" w:hAnsi="Wingdings" w:cs="Wingdings" w:hint="default"/>
      </w:rPr>
    </w:lvl>
    <w:lvl w:ilvl="8" w:tplc="2728A7DC">
      <w:start w:val="1"/>
      <w:numFmt w:val="bullet"/>
      <w:lvlText w:val=""/>
      <w:lvlJc w:val="left"/>
      <w:pPr>
        <w:tabs>
          <w:tab w:val="num" w:pos="6480"/>
        </w:tabs>
        <w:ind w:left="6480" w:hanging="360"/>
      </w:pPr>
      <w:rPr>
        <w:rFonts w:ascii="Wingdings" w:hAnsi="Wingdings" w:cs="Wingdings" w:hint="default"/>
      </w:rPr>
    </w:lvl>
  </w:abstractNum>
  <w:abstractNum w:abstractNumId="2">
    <w:nsid w:val="0B8643E4"/>
    <w:multiLevelType w:val="hybridMultilevel"/>
    <w:tmpl w:val="3D6820EE"/>
    <w:lvl w:ilvl="0" w:tplc="F1F018F6">
      <w:start w:val="1"/>
      <w:numFmt w:val="bullet"/>
      <w:lvlText w:val=""/>
      <w:lvlJc w:val="left"/>
      <w:pPr>
        <w:ind w:left="1440" w:hanging="360"/>
      </w:pPr>
      <w:rPr>
        <w:rFonts w:ascii="Wingdings" w:hAnsi="Wingdings" w:cs="Wingdings" w:hint="default"/>
      </w:rPr>
    </w:lvl>
    <w:lvl w:ilvl="1" w:tplc="D2B88722">
      <w:start w:val="1"/>
      <w:numFmt w:val="bullet"/>
      <w:lvlText w:val=""/>
      <w:lvlJc w:val="left"/>
      <w:pPr>
        <w:ind w:left="1440" w:hanging="360"/>
      </w:pPr>
      <w:rPr>
        <w:rFonts w:ascii="Wingdings" w:hAnsi="Wingdings" w:cs="Wingdings" w:hint="default"/>
        <w:u w:val="none"/>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BCB14FA"/>
    <w:multiLevelType w:val="hybridMultilevel"/>
    <w:tmpl w:val="0396D48C"/>
    <w:lvl w:ilvl="0" w:tplc="5A143D62">
      <w:start w:val="1"/>
      <w:numFmt w:val="bullet"/>
      <w:lvlText w:val=""/>
      <w:lvlJc w:val="left"/>
      <w:pPr>
        <w:ind w:left="2160" w:hanging="360"/>
      </w:pPr>
      <w:rPr>
        <w:rFonts w:ascii="Wingdings" w:hAnsi="Wingdings" w:cs="Wingdings"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abstractNum w:abstractNumId="4">
    <w:nsid w:val="0DE77B24"/>
    <w:multiLevelType w:val="hybridMultilevel"/>
    <w:tmpl w:val="06C4D5EC"/>
    <w:lvl w:ilvl="0" w:tplc="D2B88722">
      <w:start w:val="1"/>
      <w:numFmt w:val="bullet"/>
      <w:lvlText w:val=""/>
      <w:lvlJc w:val="left"/>
      <w:pPr>
        <w:ind w:left="1920" w:hanging="360"/>
      </w:pPr>
      <w:rPr>
        <w:rFonts w:ascii="Wingdings" w:hAnsi="Wingdings" w:cs="Wingdings" w:hint="default"/>
        <w:u w:val="none"/>
      </w:rPr>
    </w:lvl>
    <w:lvl w:ilvl="1" w:tplc="0C0A0003">
      <w:start w:val="1"/>
      <w:numFmt w:val="bullet"/>
      <w:lvlText w:val="o"/>
      <w:lvlJc w:val="left"/>
      <w:pPr>
        <w:ind w:left="2727" w:hanging="360"/>
      </w:pPr>
      <w:rPr>
        <w:rFonts w:ascii="Courier New" w:hAnsi="Courier New" w:cs="Courier New" w:hint="default"/>
      </w:rPr>
    </w:lvl>
    <w:lvl w:ilvl="2" w:tplc="0C0A0005">
      <w:start w:val="1"/>
      <w:numFmt w:val="bullet"/>
      <w:lvlText w:val=""/>
      <w:lvlJc w:val="left"/>
      <w:pPr>
        <w:ind w:left="3447" w:hanging="360"/>
      </w:pPr>
      <w:rPr>
        <w:rFonts w:ascii="Wingdings" w:hAnsi="Wingdings" w:cs="Wingdings" w:hint="default"/>
      </w:rPr>
    </w:lvl>
    <w:lvl w:ilvl="3" w:tplc="0C0A0001">
      <w:start w:val="1"/>
      <w:numFmt w:val="bullet"/>
      <w:lvlText w:val=""/>
      <w:lvlJc w:val="left"/>
      <w:pPr>
        <w:ind w:left="4167" w:hanging="360"/>
      </w:pPr>
      <w:rPr>
        <w:rFonts w:ascii="Symbol" w:hAnsi="Symbol" w:cs="Symbol" w:hint="default"/>
      </w:rPr>
    </w:lvl>
    <w:lvl w:ilvl="4" w:tplc="0C0A0003">
      <w:start w:val="1"/>
      <w:numFmt w:val="bullet"/>
      <w:lvlText w:val="o"/>
      <w:lvlJc w:val="left"/>
      <w:pPr>
        <w:ind w:left="4887" w:hanging="360"/>
      </w:pPr>
      <w:rPr>
        <w:rFonts w:ascii="Courier New" w:hAnsi="Courier New" w:cs="Courier New" w:hint="default"/>
      </w:rPr>
    </w:lvl>
    <w:lvl w:ilvl="5" w:tplc="0C0A0005">
      <w:start w:val="1"/>
      <w:numFmt w:val="bullet"/>
      <w:lvlText w:val=""/>
      <w:lvlJc w:val="left"/>
      <w:pPr>
        <w:ind w:left="5607" w:hanging="360"/>
      </w:pPr>
      <w:rPr>
        <w:rFonts w:ascii="Wingdings" w:hAnsi="Wingdings" w:cs="Wingdings" w:hint="default"/>
      </w:rPr>
    </w:lvl>
    <w:lvl w:ilvl="6" w:tplc="0C0A0001">
      <w:start w:val="1"/>
      <w:numFmt w:val="bullet"/>
      <w:lvlText w:val=""/>
      <w:lvlJc w:val="left"/>
      <w:pPr>
        <w:ind w:left="6327" w:hanging="360"/>
      </w:pPr>
      <w:rPr>
        <w:rFonts w:ascii="Symbol" w:hAnsi="Symbol" w:cs="Symbol" w:hint="default"/>
      </w:rPr>
    </w:lvl>
    <w:lvl w:ilvl="7" w:tplc="0C0A0003">
      <w:start w:val="1"/>
      <w:numFmt w:val="bullet"/>
      <w:lvlText w:val="o"/>
      <w:lvlJc w:val="left"/>
      <w:pPr>
        <w:ind w:left="7047" w:hanging="360"/>
      </w:pPr>
      <w:rPr>
        <w:rFonts w:ascii="Courier New" w:hAnsi="Courier New" w:cs="Courier New" w:hint="default"/>
      </w:rPr>
    </w:lvl>
    <w:lvl w:ilvl="8" w:tplc="0C0A0005">
      <w:start w:val="1"/>
      <w:numFmt w:val="bullet"/>
      <w:lvlText w:val=""/>
      <w:lvlJc w:val="left"/>
      <w:pPr>
        <w:ind w:left="7767" w:hanging="360"/>
      </w:pPr>
      <w:rPr>
        <w:rFonts w:ascii="Wingdings" w:hAnsi="Wingdings" w:cs="Wingdings" w:hint="default"/>
      </w:rPr>
    </w:lvl>
  </w:abstractNum>
  <w:abstractNum w:abstractNumId="5">
    <w:nsid w:val="0F933234"/>
    <w:multiLevelType w:val="hybridMultilevel"/>
    <w:tmpl w:val="71149B8C"/>
    <w:lvl w:ilvl="0" w:tplc="D2B88722">
      <w:start w:val="1"/>
      <w:numFmt w:val="bullet"/>
      <w:lvlText w:val=""/>
      <w:lvlJc w:val="left"/>
      <w:pPr>
        <w:ind w:left="2880" w:hanging="360"/>
      </w:pPr>
      <w:rPr>
        <w:rFonts w:ascii="Wingdings" w:hAnsi="Wingdings" w:cs="Wingdings" w:hint="default"/>
        <w:u w:val="none"/>
      </w:rPr>
    </w:lvl>
    <w:lvl w:ilvl="1" w:tplc="0C0A0003">
      <w:start w:val="1"/>
      <w:numFmt w:val="bullet"/>
      <w:lvlText w:val="o"/>
      <w:lvlJc w:val="left"/>
      <w:pPr>
        <w:ind w:left="3600" w:hanging="360"/>
      </w:pPr>
      <w:rPr>
        <w:rFonts w:ascii="Courier New" w:hAnsi="Courier New" w:cs="Courier New" w:hint="default"/>
      </w:rPr>
    </w:lvl>
    <w:lvl w:ilvl="2" w:tplc="0C0A0005">
      <w:start w:val="1"/>
      <w:numFmt w:val="bullet"/>
      <w:lvlText w:val=""/>
      <w:lvlJc w:val="left"/>
      <w:pPr>
        <w:ind w:left="4320" w:hanging="360"/>
      </w:pPr>
      <w:rPr>
        <w:rFonts w:ascii="Wingdings" w:hAnsi="Wingdings" w:cs="Wingdings" w:hint="default"/>
      </w:rPr>
    </w:lvl>
    <w:lvl w:ilvl="3" w:tplc="0C0A0001">
      <w:start w:val="1"/>
      <w:numFmt w:val="bullet"/>
      <w:lvlText w:val=""/>
      <w:lvlJc w:val="left"/>
      <w:pPr>
        <w:ind w:left="5040" w:hanging="360"/>
      </w:pPr>
      <w:rPr>
        <w:rFonts w:ascii="Symbol" w:hAnsi="Symbol" w:cs="Symbol" w:hint="default"/>
      </w:rPr>
    </w:lvl>
    <w:lvl w:ilvl="4" w:tplc="0C0A0003">
      <w:start w:val="1"/>
      <w:numFmt w:val="bullet"/>
      <w:lvlText w:val="o"/>
      <w:lvlJc w:val="left"/>
      <w:pPr>
        <w:ind w:left="5760" w:hanging="360"/>
      </w:pPr>
      <w:rPr>
        <w:rFonts w:ascii="Courier New" w:hAnsi="Courier New" w:cs="Courier New" w:hint="default"/>
      </w:rPr>
    </w:lvl>
    <w:lvl w:ilvl="5" w:tplc="0C0A0005">
      <w:start w:val="1"/>
      <w:numFmt w:val="bullet"/>
      <w:lvlText w:val=""/>
      <w:lvlJc w:val="left"/>
      <w:pPr>
        <w:ind w:left="6480" w:hanging="360"/>
      </w:pPr>
      <w:rPr>
        <w:rFonts w:ascii="Wingdings" w:hAnsi="Wingdings" w:cs="Wingdings" w:hint="default"/>
      </w:rPr>
    </w:lvl>
    <w:lvl w:ilvl="6" w:tplc="0C0A0001">
      <w:start w:val="1"/>
      <w:numFmt w:val="bullet"/>
      <w:lvlText w:val=""/>
      <w:lvlJc w:val="left"/>
      <w:pPr>
        <w:ind w:left="7200" w:hanging="360"/>
      </w:pPr>
      <w:rPr>
        <w:rFonts w:ascii="Symbol" w:hAnsi="Symbol" w:cs="Symbol" w:hint="default"/>
      </w:rPr>
    </w:lvl>
    <w:lvl w:ilvl="7" w:tplc="0C0A0003">
      <w:start w:val="1"/>
      <w:numFmt w:val="bullet"/>
      <w:lvlText w:val="o"/>
      <w:lvlJc w:val="left"/>
      <w:pPr>
        <w:ind w:left="7920" w:hanging="360"/>
      </w:pPr>
      <w:rPr>
        <w:rFonts w:ascii="Courier New" w:hAnsi="Courier New" w:cs="Courier New" w:hint="default"/>
      </w:rPr>
    </w:lvl>
    <w:lvl w:ilvl="8" w:tplc="0C0A0005">
      <w:start w:val="1"/>
      <w:numFmt w:val="bullet"/>
      <w:lvlText w:val=""/>
      <w:lvlJc w:val="left"/>
      <w:pPr>
        <w:ind w:left="8640" w:hanging="360"/>
      </w:pPr>
      <w:rPr>
        <w:rFonts w:ascii="Wingdings" w:hAnsi="Wingdings" w:cs="Wingdings" w:hint="default"/>
      </w:rPr>
    </w:lvl>
  </w:abstractNum>
  <w:abstractNum w:abstractNumId="6">
    <w:nsid w:val="14BF12AF"/>
    <w:multiLevelType w:val="hybridMultilevel"/>
    <w:tmpl w:val="E3B06FF4"/>
    <w:lvl w:ilvl="0" w:tplc="65BEBC56">
      <w:start w:val="1"/>
      <w:numFmt w:val="bullet"/>
      <w:lvlText w:val=""/>
      <w:lvlJc w:val="left"/>
      <w:pPr>
        <w:tabs>
          <w:tab w:val="num" w:pos="720"/>
        </w:tabs>
        <w:ind w:left="720" w:hanging="360"/>
      </w:pPr>
      <w:rPr>
        <w:rFonts w:ascii="Wingdings" w:hAnsi="Wingdings" w:cs="Wingdings" w:hint="default"/>
      </w:rPr>
    </w:lvl>
    <w:lvl w:ilvl="1" w:tplc="B65A4350">
      <w:start w:val="1"/>
      <w:numFmt w:val="bullet"/>
      <w:lvlText w:val=""/>
      <w:lvlJc w:val="left"/>
      <w:pPr>
        <w:tabs>
          <w:tab w:val="num" w:pos="1440"/>
        </w:tabs>
        <w:ind w:left="1440" w:hanging="360"/>
      </w:pPr>
      <w:rPr>
        <w:rFonts w:ascii="Wingdings" w:hAnsi="Wingdings" w:cs="Wingdings" w:hint="default"/>
      </w:rPr>
    </w:lvl>
    <w:lvl w:ilvl="2" w:tplc="D25E1A86">
      <w:start w:val="1"/>
      <w:numFmt w:val="bullet"/>
      <w:lvlText w:val=""/>
      <w:lvlJc w:val="left"/>
      <w:pPr>
        <w:tabs>
          <w:tab w:val="num" w:pos="2160"/>
        </w:tabs>
        <w:ind w:left="2160" w:hanging="360"/>
      </w:pPr>
      <w:rPr>
        <w:rFonts w:ascii="Wingdings" w:hAnsi="Wingdings" w:cs="Wingdings" w:hint="default"/>
      </w:rPr>
    </w:lvl>
    <w:lvl w:ilvl="3" w:tplc="E2428602">
      <w:start w:val="1"/>
      <w:numFmt w:val="bullet"/>
      <w:lvlText w:val=""/>
      <w:lvlJc w:val="left"/>
      <w:pPr>
        <w:tabs>
          <w:tab w:val="num" w:pos="2880"/>
        </w:tabs>
        <w:ind w:left="2880" w:hanging="360"/>
      </w:pPr>
      <w:rPr>
        <w:rFonts w:ascii="Wingdings" w:hAnsi="Wingdings" w:cs="Wingdings" w:hint="default"/>
      </w:rPr>
    </w:lvl>
    <w:lvl w:ilvl="4" w:tplc="9DC65FF4">
      <w:start w:val="1"/>
      <w:numFmt w:val="bullet"/>
      <w:lvlText w:val=""/>
      <w:lvlJc w:val="left"/>
      <w:pPr>
        <w:tabs>
          <w:tab w:val="num" w:pos="3600"/>
        </w:tabs>
        <w:ind w:left="3600" w:hanging="360"/>
      </w:pPr>
      <w:rPr>
        <w:rFonts w:ascii="Wingdings" w:hAnsi="Wingdings" w:cs="Wingdings" w:hint="default"/>
      </w:rPr>
    </w:lvl>
    <w:lvl w:ilvl="5" w:tplc="94C270A4">
      <w:start w:val="1"/>
      <w:numFmt w:val="bullet"/>
      <w:lvlText w:val=""/>
      <w:lvlJc w:val="left"/>
      <w:pPr>
        <w:tabs>
          <w:tab w:val="num" w:pos="4320"/>
        </w:tabs>
        <w:ind w:left="4320" w:hanging="360"/>
      </w:pPr>
      <w:rPr>
        <w:rFonts w:ascii="Wingdings" w:hAnsi="Wingdings" w:cs="Wingdings" w:hint="default"/>
      </w:rPr>
    </w:lvl>
    <w:lvl w:ilvl="6" w:tplc="CE6EFDAE">
      <w:start w:val="1"/>
      <w:numFmt w:val="bullet"/>
      <w:lvlText w:val=""/>
      <w:lvlJc w:val="left"/>
      <w:pPr>
        <w:tabs>
          <w:tab w:val="num" w:pos="5040"/>
        </w:tabs>
        <w:ind w:left="5040" w:hanging="360"/>
      </w:pPr>
      <w:rPr>
        <w:rFonts w:ascii="Wingdings" w:hAnsi="Wingdings" w:cs="Wingdings" w:hint="default"/>
      </w:rPr>
    </w:lvl>
    <w:lvl w:ilvl="7" w:tplc="C1BE4AD8">
      <w:start w:val="1"/>
      <w:numFmt w:val="bullet"/>
      <w:lvlText w:val=""/>
      <w:lvlJc w:val="left"/>
      <w:pPr>
        <w:tabs>
          <w:tab w:val="num" w:pos="5760"/>
        </w:tabs>
        <w:ind w:left="5760" w:hanging="360"/>
      </w:pPr>
      <w:rPr>
        <w:rFonts w:ascii="Wingdings" w:hAnsi="Wingdings" w:cs="Wingdings" w:hint="default"/>
      </w:rPr>
    </w:lvl>
    <w:lvl w:ilvl="8" w:tplc="9A34395A">
      <w:start w:val="1"/>
      <w:numFmt w:val="bullet"/>
      <w:lvlText w:val=""/>
      <w:lvlJc w:val="left"/>
      <w:pPr>
        <w:tabs>
          <w:tab w:val="num" w:pos="6480"/>
        </w:tabs>
        <w:ind w:left="6480" w:hanging="360"/>
      </w:pPr>
      <w:rPr>
        <w:rFonts w:ascii="Wingdings" w:hAnsi="Wingdings" w:cs="Wingdings" w:hint="default"/>
      </w:rPr>
    </w:lvl>
  </w:abstractNum>
  <w:abstractNum w:abstractNumId="7">
    <w:nsid w:val="1CD71ED1"/>
    <w:multiLevelType w:val="hybridMultilevel"/>
    <w:tmpl w:val="E1D44408"/>
    <w:lvl w:ilvl="0" w:tplc="5B52D0F4">
      <w:start w:val="1"/>
      <w:numFmt w:val="bullet"/>
      <w:lvlText w:val=""/>
      <w:lvlJc w:val="left"/>
      <w:pPr>
        <w:tabs>
          <w:tab w:val="num" w:pos="720"/>
        </w:tabs>
        <w:ind w:left="720" w:hanging="360"/>
      </w:pPr>
      <w:rPr>
        <w:rFonts w:ascii="Wingdings" w:hAnsi="Wingdings" w:cs="Wingdings" w:hint="default"/>
      </w:rPr>
    </w:lvl>
    <w:lvl w:ilvl="1" w:tplc="D090CC06">
      <w:start w:val="173"/>
      <w:numFmt w:val="bullet"/>
      <w:lvlText w:val=""/>
      <w:lvlJc w:val="left"/>
      <w:pPr>
        <w:tabs>
          <w:tab w:val="num" w:pos="1440"/>
        </w:tabs>
        <w:ind w:left="1440" w:hanging="360"/>
      </w:pPr>
      <w:rPr>
        <w:rFonts w:ascii="Wingdings" w:hAnsi="Wingdings" w:cs="Wingdings" w:hint="default"/>
      </w:rPr>
    </w:lvl>
    <w:lvl w:ilvl="2" w:tplc="A0C65F1C">
      <w:start w:val="1"/>
      <w:numFmt w:val="bullet"/>
      <w:lvlText w:val=""/>
      <w:lvlJc w:val="left"/>
      <w:pPr>
        <w:tabs>
          <w:tab w:val="num" w:pos="2160"/>
        </w:tabs>
        <w:ind w:left="2160" w:hanging="360"/>
      </w:pPr>
      <w:rPr>
        <w:rFonts w:ascii="Wingdings" w:hAnsi="Wingdings" w:cs="Wingdings" w:hint="default"/>
      </w:rPr>
    </w:lvl>
    <w:lvl w:ilvl="3" w:tplc="2B12C496">
      <w:start w:val="1"/>
      <w:numFmt w:val="bullet"/>
      <w:lvlText w:val=""/>
      <w:lvlJc w:val="left"/>
      <w:pPr>
        <w:tabs>
          <w:tab w:val="num" w:pos="2880"/>
        </w:tabs>
        <w:ind w:left="2880" w:hanging="360"/>
      </w:pPr>
      <w:rPr>
        <w:rFonts w:ascii="Wingdings" w:hAnsi="Wingdings" w:cs="Wingdings" w:hint="default"/>
      </w:rPr>
    </w:lvl>
    <w:lvl w:ilvl="4" w:tplc="32646F7A">
      <w:start w:val="1"/>
      <w:numFmt w:val="bullet"/>
      <w:lvlText w:val=""/>
      <w:lvlJc w:val="left"/>
      <w:pPr>
        <w:tabs>
          <w:tab w:val="num" w:pos="3600"/>
        </w:tabs>
        <w:ind w:left="3600" w:hanging="360"/>
      </w:pPr>
      <w:rPr>
        <w:rFonts w:ascii="Wingdings" w:hAnsi="Wingdings" w:cs="Wingdings" w:hint="default"/>
      </w:rPr>
    </w:lvl>
    <w:lvl w:ilvl="5" w:tplc="08E249F6">
      <w:start w:val="1"/>
      <w:numFmt w:val="bullet"/>
      <w:lvlText w:val=""/>
      <w:lvlJc w:val="left"/>
      <w:pPr>
        <w:tabs>
          <w:tab w:val="num" w:pos="4320"/>
        </w:tabs>
        <w:ind w:left="4320" w:hanging="360"/>
      </w:pPr>
      <w:rPr>
        <w:rFonts w:ascii="Wingdings" w:hAnsi="Wingdings" w:cs="Wingdings" w:hint="default"/>
      </w:rPr>
    </w:lvl>
    <w:lvl w:ilvl="6" w:tplc="D3C02EB0">
      <w:start w:val="1"/>
      <w:numFmt w:val="bullet"/>
      <w:lvlText w:val=""/>
      <w:lvlJc w:val="left"/>
      <w:pPr>
        <w:tabs>
          <w:tab w:val="num" w:pos="5040"/>
        </w:tabs>
        <w:ind w:left="5040" w:hanging="360"/>
      </w:pPr>
      <w:rPr>
        <w:rFonts w:ascii="Wingdings" w:hAnsi="Wingdings" w:cs="Wingdings" w:hint="default"/>
      </w:rPr>
    </w:lvl>
    <w:lvl w:ilvl="7" w:tplc="A18C0BDE">
      <w:start w:val="1"/>
      <w:numFmt w:val="bullet"/>
      <w:lvlText w:val=""/>
      <w:lvlJc w:val="left"/>
      <w:pPr>
        <w:tabs>
          <w:tab w:val="num" w:pos="5760"/>
        </w:tabs>
        <w:ind w:left="5760" w:hanging="360"/>
      </w:pPr>
      <w:rPr>
        <w:rFonts w:ascii="Wingdings" w:hAnsi="Wingdings" w:cs="Wingdings" w:hint="default"/>
      </w:rPr>
    </w:lvl>
    <w:lvl w:ilvl="8" w:tplc="B1E04EE6">
      <w:start w:val="1"/>
      <w:numFmt w:val="bullet"/>
      <w:lvlText w:val=""/>
      <w:lvlJc w:val="left"/>
      <w:pPr>
        <w:tabs>
          <w:tab w:val="num" w:pos="6480"/>
        </w:tabs>
        <w:ind w:left="6480" w:hanging="360"/>
      </w:pPr>
      <w:rPr>
        <w:rFonts w:ascii="Wingdings" w:hAnsi="Wingdings" w:cs="Wingdings" w:hint="default"/>
      </w:rPr>
    </w:lvl>
  </w:abstractNum>
  <w:abstractNum w:abstractNumId="8">
    <w:nsid w:val="2485293D"/>
    <w:multiLevelType w:val="hybridMultilevel"/>
    <w:tmpl w:val="6A76CA7C"/>
    <w:lvl w:ilvl="0" w:tplc="5A143D62">
      <w:start w:val="1"/>
      <w:numFmt w:val="bullet"/>
      <w:lvlText w:val=""/>
      <w:lvlJc w:val="left"/>
      <w:pPr>
        <w:ind w:left="1440" w:hanging="360"/>
      </w:pPr>
      <w:rPr>
        <w:rFonts w:ascii="Wingdings" w:hAnsi="Wingdings" w:cs="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9">
    <w:nsid w:val="30EE5B7C"/>
    <w:multiLevelType w:val="multilevel"/>
    <w:tmpl w:val="7EF62322"/>
    <w:lvl w:ilvl="0">
      <w:start w:val="2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6C73DFC"/>
    <w:multiLevelType w:val="hybridMultilevel"/>
    <w:tmpl w:val="566AB33C"/>
    <w:lvl w:ilvl="0" w:tplc="5A143D62">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37F872FD"/>
    <w:multiLevelType w:val="hybridMultilevel"/>
    <w:tmpl w:val="DEC0EF50"/>
    <w:lvl w:ilvl="0" w:tplc="91D2AEE8">
      <w:start w:val="1"/>
      <w:numFmt w:val="bullet"/>
      <w:lvlText w:val=""/>
      <w:lvlJc w:val="left"/>
      <w:pPr>
        <w:tabs>
          <w:tab w:val="num" w:pos="720"/>
        </w:tabs>
        <w:ind w:left="720" w:hanging="360"/>
      </w:pPr>
      <w:rPr>
        <w:rFonts w:ascii="Wingdings" w:hAnsi="Wingdings" w:cs="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42507B58">
      <w:start w:val="1"/>
      <w:numFmt w:val="bullet"/>
      <w:lvlText w:val=""/>
      <w:lvlJc w:val="left"/>
      <w:pPr>
        <w:tabs>
          <w:tab w:val="num" w:pos="2160"/>
        </w:tabs>
        <w:ind w:left="2160" w:hanging="360"/>
      </w:pPr>
      <w:rPr>
        <w:rFonts w:ascii="Symbol" w:hAnsi="Symbol" w:cs="Symbol" w:hint="default"/>
        <w:color w:val="auto"/>
      </w:rPr>
    </w:lvl>
    <w:lvl w:ilvl="3" w:tplc="040A0003">
      <w:start w:val="1"/>
      <w:numFmt w:val="bullet"/>
      <w:lvlText w:val="o"/>
      <w:lvlJc w:val="left"/>
      <w:pPr>
        <w:tabs>
          <w:tab w:val="num" w:pos="2880"/>
        </w:tabs>
        <w:ind w:left="2880" w:hanging="360"/>
      </w:pPr>
      <w:rPr>
        <w:rFonts w:ascii="Courier New" w:hAnsi="Courier New" w:cs="Courier New" w:hint="default"/>
      </w:rPr>
    </w:lvl>
    <w:lvl w:ilvl="4" w:tplc="97C27808">
      <w:start w:val="1"/>
      <w:numFmt w:val="bullet"/>
      <w:lvlText w:val=""/>
      <w:lvlJc w:val="left"/>
      <w:pPr>
        <w:tabs>
          <w:tab w:val="num" w:pos="3600"/>
        </w:tabs>
        <w:ind w:left="3600" w:hanging="360"/>
      </w:pPr>
      <w:rPr>
        <w:rFonts w:ascii="Wingdings" w:hAnsi="Wingdings" w:cs="Wingdings" w:hint="default"/>
      </w:rPr>
    </w:lvl>
    <w:lvl w:ilvl="5" w:tplc="6DF6E81C">
      <w:start w:val="1"/>
      <w:numFmt w:val="bullet"/>
      <w:lvlText w:val=""/>
      <w:lvlJc w:val="left"/>
      <w:pPr>
        <w:tabs>
          <w:tab w:val="num" w:pos="4320"/>
        </w:tabs>
        <w:ind w:left="4320" w:hanging="360"/>
      </w:pPr>
      <w:rPr>
        <w:rFonts w:ascii="Wingdings" w:hAnsi="Wingdings" w:cs="Wingdings" w:hint="default"/>
      </w:rPr>
    </w:lvl>
    <w:lvl w:ilvl="6" w:tplc="1346C1D8">
      <w:start w:val="1"/>
      <w:numFmt w:val="bullet"/>
      <w:lvlText w:val=""/>
      <w:lvlJc w:val="left"/>
      <w:pPr>
        <w:tabs>
          <w:tab w:val="num" w:pos="5040"/>
        </w:tabs>
        <w:ind w:left="5040" w:hanging="360"/>
      </w:pPr>
      <w:rPr>
        <w:rFonts w:ascii="Wingdings" w:hAnsi="Wingdings" w:cs="Wingdings" w:hint="default"/>
      </w:rPr>
    </w:lvl>
    <w:lvl w:ilvl="7" w:tplc="1E3430B0">
      <w:start w:val="1"/>
      <w:numFmt w:val="bullet"/>
      <w:lvlText w:val=""/>
      <w:lvlJc w:val="left"/>
      <w:pPr>
        <w:tabs>
          <w:tab w:val="num" w:pos="5760"/>
        </w:tabs>
        <w:ind w:left="5760" w:hanging="360"/>
      </w:pPr>
      <w:rPr>
        <w:rFonts w:ascii="Wingdings" w:hAnsi="Wingdings" w:cs="Wingdings" w:hint="default"/>
      </w:rPr>
    </w:lvl>
    <w:lvl w:ilvl="8" w:tplc="353A73EC">
      <w:start w:val="1"/>
      <w:numFmt w:val="bullet"/>
      <w:lvlText w:val=""/>
      <w:lvlJc w:val="left"/>
      <w:pPr>
        <w:tabs>
          <w:tab w:val="num" w:pos="6480"/>
        </w:tabs>
        <w:ind w:left="6480" w:hanging="360"/>
      </w:pPr>
      <w:rPr>
        <w:rFonts w:ascii="Wingdings" w:hAnsi="Wingdings" w:cs="Wingdings" w:hint="default"/>
      </w:rPr>
    </w:lvl>
  </w:abstractNum>
  <w:abstractNum w:abstractNumId="12">
    <w:nsid w:val="48CC08A3"/>
    <w:multiLevelType w:val="hybridMultilevel"/>
    <w:tmpl w:val="03C4F1A4"/>
    <w:lvl w:ilvl="0" w:tplc="DFEE411A">
      <w:start w:val="1"/>
      <w:numFmt w:val="bullet"/>
      <w:lvlText w:val=""/>
      <w:lvlJc w:val="left"/>
      <w:pPr>
        <w:tabs>
          <w:tab w:val="num" w:pos="720"/>
        </w:tabs>
        <w:ind w:left="720" w:hanging="360"/>
      </w:pPr>
      <w:rPr>
        <w:rFonts w:ascii="Wingdings" w:hAnsi="Wingdings" w:cs="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678E08D4">
      <w:start w:val="1"/>
      <w:numFmt w:val="bullet"/>
      <w:lvlText w:val=""/>
      <w:lvlJc w:val="left"/>
      <w:pPr>
        <w:tabs>
          <w:tab w:val="num" w:pos="2160"/>
        </w:tabs>
        <w:ind w:left="2160" w:hanging="360"/>
      </w:pPr>
      <w:rPr>
        <w:rFonts w:ascii="Wingdings" w:hAnsi="Wingdings" w:cs="Wingdings" w:hint="default"/>
      </w:rPr>
    </w:lvl>
    <w:lvl w:ilvl="3" w:tplc="F0547520">
      <w:start w:val="1"/>
      <w:numFmt w:val="bullet"/>
      <w:lvlText w:val=""/>
      <w:lvlJc w:val="left"/>
      <w:pPr>
        <w:tabs>
          <w:tab w:val="num" w:pos="2880"/>
        </w:tabs>
        <w:ind w:left="2880" w:hanging="360"/>
      </w:pPr>
      <w:rPr>
        <w:rFonts w:ascii="Wingdings" w:hAnsi="Wingdings" w:cs="Wingdings" w:hint="default"/>
      </w:rPr>
    </w:lvl>
    <w:lvl w:ilvl="4" w:tplc="C560944E">
      <w:start w:val="1"/>
      <w:numFmt w:val="bullet"/>
      <w:lvlText w:val=""/>
      <w:lvlJc w:val="left"/>
      <w:pPr>
        <w:tabs>
          <w:tab w:val="num" w:pos="3600"/>
        </w:tabs>
        <w:ind w:left="3600" w:hanging="360"/>
      </w:pPr>
      <w:rPr>
        <w:rFonts w:ascii="Wingdings" w:hAnsi="Wingdings" w:cs="Wingdings" w:hint="default"/>
      </w:rPr>
    </w:lvl>
    <w:lvl w:ilvl="5" w:tplc="F7844F3C">
      <w:start w:val="1"/>
      <w:numFmt w:val="bullet"/>
      <w:lvlText w:val=""/>
      <w:lvlJc w:val="left"/>
      <w:pPr>
        <w:tabs>
          <w:tab w:val="num" w:pos="4320"/>
        </w:tabs>
        <w:ind w:left="4320" w:hanging="360"/>
      </w:pPr>
      <w:rPr>
        <w:rFonts w:ascii="Wingdings" w:hAnsi="Wingdings" w:cs="Wingdings" w:hint="default"/>
      </w:rPr>
    </w:lvl>
    <w:lvl w:ilvl="6" w:tplc="1238476C">
      <w:start w:val="1"/>
      <w:numFmt w:val="bullet"/>
      <w:lvlText w:val=""/>
      <w:lvlJc w:val="left"/>
      <w:pPr>
        <w:tabs>
          <w:tab w:val="num" w:pos="5040"/>
        </w:tabs>
        <w:ind w:left="5040" w:hanging="360"/>
      </w:pPr>
      <w:rPr>
        <w:rFonts w:ascii="Wingdings" w:hAnsi="Wingdings" w:cs="Wingdings" w:hint="default"/>
      </w:rPr>
    </w:lvl>
    <w:lvl w:ilvl="7" w:tplc="64A6CC98">
      <w:start w:val="1"/>
      <w:numFmt w:val="bullet"/>
      <w:lvlText w:val=""/>
      <w:lvlJc w:val="left"/>
      <w:pPr>
        <w:tabs>
          <w:tab w:val="num" w:pos="5760"/>
        </w:tabs>
        <w:ind w:left="5760" w:hanging="360"/>
      </w:pPr>
      <w:rPr>
        <w:rFonts w:ascii="Wingdings" w:hAnsi="Wingdings" w:cs="Wingdings" w:hint="default"/>
      </w:rPr>
    </w:lvl>
    <w:lvl w:ilvl="8" w:tplc="83E8CD4A">
      <w:start w:val="1"/>
      <w:numFmt w:val="bullet"/>
      <w:lvlText w:val=""/>
      <w:lvlJc w:val="left"/>
      <w:pPr>
        <w:tabs>
          <w:tab w:val="num" w:pos="6480"/>
        </w:tabs>
        <w:ind w:left="6480" w:hanging="360"/>
      </w:pPr>
      <w:rPr>
        <w:rFonts w:ascii="Wingdings" w:hAnsi="Wingdings" w:cs="Wingdings" w:hint="default"/>
      </w:rPr>
    </w:lvl>
  </w:abstractNum>
  <w:abstractNum w:abstractNumId="13">
    <w:nsid w:val="4FFB1F5E"/>
    <w:multiLevelType w:val="hybridMultilevel"/>
    <w:tmpl w:val="3950377E"/>
    <w:lvl w:ilvl="0" w:tplc="42507B58">
      <w:start w:val="1"/>
      <w:numFmt w:val="bullet"/>
      <w:lvlText w:val=""/>
      <w:lvlJc w:val="left"/>
      <w:pPr>
        <w:tabs>
          <w:tab w:val="num" w:pos="720"/>
        </w:tabs>
        <w:ind w:left="720" w:hanging="360"/>
      </w:pPr>
      <w:rPr>
        <w:rFonts w:ascii="Symbol" w:hAnsi="Symbol" w:cs="Symbol" w:hint="default"/>
        <w:color w:val="auto"/>
      </w:rPr>
    </w:lvl>
    <w:lvl w:ilvl="1" w:tplc="E788F2D4">
      <w:start w:val="172"/>
      <w:numFmt w:val="bullet"/>
      <w:lvlText w:val=""/>
      <w:lvlJc w:val="left"/>
      <w:pPr>
        <w:tabs>
          <w:tab w:val="num" w:pos="1440"/>
        </w:tabs>
        <w:ind w:left="1440" w:hanging="360"/>
      </w:pPr>
      <w:rPr>
        <w:rFonts w:ascii="Wingdings" w:hAnsi="Wingdings" w:cs="Wingdings" w:hint="default"/>
      </w:rPr>
    </w:lvl>
    <w:lvl w:ilvl="2" w:tplc="678E08D4">
      <w:start w:val="1"/>
      <w:numFmt w:val="bullet"/>
      <w:lvlText w:val=""/>
      <w:lvlJc w:val="left"/>
      <w:pPr>
        <w:tabs>
          <w:tab w:val="num" w:pos="2160"/>
        </w:tabs>
        <w:ind w:left="2160" w:hanging="360"/>
      </w:pPr>
      <w:rPr>
        <w:rFonts w:ascii="Wingdings" w:hAnsi="Wingdings" w:cs="Wingdings" w:hint="default"/>
      </w:rPr>
    </w:lvl>
    <w:lvl w:ilvl="3" w:tplc="F0547520">
      <w:start w:val="1"/>
      <w:numFmt w:val="bullet"/>
      <w:lvlText w:val=""/>
      <w:lvlJc w:val="left"/>
      <w:pPr>
        <w:tabs>
          <w:tab w:val="num" w:pos="2880"/>
        </w:tabs>
        <w:ind w:left="2880" w:hanging="360"/>
      </w:pPr>
      <w:rPr>
        <w:rFonts w:ascii="Wingdings" w:hAnsi="Wingdings" w:cs="Wingdings" w:hint="default"/>
      </w:rPr>
    </w:lvl>
    <w:lvl w:ilvl="4" w:tplc="C560944E">
      <w:start w:val="1"/>
      <w:numFmt w:val="bullet"/>
      <w:lvlText w:val=""/>
      <w:lvlJc w:val="left"/>
      <w:pPr>
        <w:tabs>
          <w:tab w:val="num" w:pos="3600"/>
        </w:tabs>
        <w:ind w:left="3600" w:hanging="360"/>
      </w:pPr>
      <w:rPr>
        <w:rFonts w:ascii="Wingdings" w:hAnsi="Wingdings" w:cs="Wingdings" w:hint="default"/>
      </w:rPr>
    </w:lvl>
    <w:lvl w:ilvl="5" w:tplc="F7844F3C">
      <w:start w:val="1"/>
      <w:numFmt w:val="bullet"/>
      <w:lvlText w:val=""/>
      <w:lvlJc w:val="left"/>
      <w:pPr>
        <w:tabs>
          <w:tab w:val="num" w:pos="4320"/>
        </w:tabs>
        <w:ind w:left="4320" w:hanging="360"/>
      </w:pPr>
      <w:rPr>
        <w:rFonts w:ascii="Wingdings" w:hAnsi="Wingdings" w:cs="Wingdings" w:hint="default"/>
      </w:rPr>
    </w:lvl>
    <w:lvl w:ilvl="6" w:tplc="1238476C">
      <w:start w:val="1"/>
      <w:numFmt w:val="bullet"/>
      <w:lvlText w:val=""/>
      <w:lvlJc w:val="left"/>
      <w:pPr>
        <w:tabs>
          <w:tab w:val="num" w:pos="5040"/>
        </w:tabs>
        <w:ind w:left="5040" w:hanging="360"/>
      </w:pPr>
      <w:rPr>
        <w:rFonts w:ascii="Wingdings" w:hAnsi="Wingdings" w:cs="Wingdings" w:hint="default"/>
      </w:rPr>
    </w:lvl>
    <w:lvl w:ilvl="7" w:tplc="64A6CC98">
      <w:start w:val="1"/>
      <w:numFmt w:val="bullet"/>
      <w:lvlText w:val=""/>
      <w:lvlJc w:val="left"/>
      <w:pPr>
        <w:tabs>
          <w:tab w:val="num" w:pos="5760"/>
        </w:tabs>
        <w:ind w:left="5760" w:hanging="360"/>
      </w:pPr>
      <w:rPr>
        <w:rFonts w:ascii="Wingdings" w:hAnsi="Wingdings" w:cs="Wingdings" w:hint="default"/>
      </w:rPr>
    </w:lvl>
    <w:lvl w:ilvl="8" w:tplc="83E8CD4A">
      <w:start w:val="1"/>
      <w:numFmt w:val="bullet"/>
      <w:lvlText w:val=""/>
      <w:lvlJc w:val="left"/>
      <w:pPr>
        <w:tabs>
          <w:tab w:val="num" w:pos="6480"/>
        </w:tabs>
        <w:ind w:left="6480" w:hanging="360"/>
      </w:pPr>
      <w:rPr>
        <w:rFonts w:ascii="Wingdings" w:hAnsi="Wingdings" w:cs="Wingdings" w:hint="default"/>
      </w:rPr>
    </w:lvl>
  </w:abstractNum>
  <w:abstractNum w:abstractNumId="14">
    <w:nsid w:val="51D52DBF"/>
    <w:multiLevelType w:val="hybridMultilevel"/>
    <w:tmpl w:val="89F2B218"/>
    <w:lvl w:ilvl="0" w:tplc="C972B342">
      <w:start w:val="1"/>
      <w:numFmt w:val="bullet"/>
      <w:lvlText w:val=""/>
      <w:lvlJc w:val="left"/>
      <w:pPr>
        <w:ind w:left="2160" w:hanging="360"/>
      </w:pPr>
      <w:rPr>
        <w:rFonts w:ascii="Wingdings 2" w:hAnsi="Wingdings 2" w:cs="Wingdings 2"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abstractNum w:abstractNumId="15">
    <w:nsid w:val="5BF04E53"/>
    <w:multiLevelType w:val="hybridMultilevel"/>
    <w:tmpl w:val="3844F08E"/>
    <w:lvl w:ilvl="0" w:tplc="AC00F82E">
      <w:start w:val="1"/>
      <w:numFmt w:val="bullet"/>
      <w:lvlText w:val=""/>
      <w:lvlJc w:val="left"/>
      <w:pPr>
        <w:tabs>
          <w:tab w:val="num" w:pos="720"/>
        </w:tabs>
        <w:ind w:left="720" w:hanging="360"/>
      </w:pPr>
      <w:rPr>
        <w:rFonts w:ascii="Wingdings 3" w:hAnsi="Wingdings 3" w:cs="Wingdings 3"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6">
    <w:nsid w:val="673E7CFA"/>
    <w:multiLevelType w:val="hybridMultilevel"/>
    <w:tmpl w:val="B0867BC2"/>
    <w:lvl w:ilvl="0" w:tplc="D2B88722">
      <w:start w:val="1"/>
      <w:numFmt w:val="bullet"/>
      <w:lvlText w:val=""/>
      <w:lvlJc w:val="left"/>
      <w:pPr>
        <w:ind w:left="3479" w:hanging="360"/>
      </w:pPr>
      <w:rPr>
        <w:rFonts w:ascii="Wingdings" w:hAnsi="Wingdings" w:cs="Wingdings" w:hint="default"/>
        <w:u w:val="none"/>
      </w:rPr>
    </w:lvl>
    <w:lvl w:ilvl="1" w:tplc="0C0A0003">
      <w:start w:val="1"/>
      <w:numFmt w:val="bullet"/>
      <w:lvlText w:val="o"/>
      <w:lvlJc w:val="left"/>
      <w:pPr>
        <w:ind w:left="4199" w:hanging="360"/>
      </w:pPr>
      <w:rPr>
        <w:rFonts w:ascii="Courier New" w:hAnsi="Courier New" w:cs="Courier New" w:hint="default"/>
      </w:rPr>
    </w:lvl>
    <w:lvl w:ilvl="2" w:tplc="0C0A0005">
      <w:start w:val="1"/>
      <w:numFmt w:val="bullet"/>
      <w:lvlText w:val=""/>
      <w:lvlJc w:val="left"/>
      <w:pPr>
        <w:ind w:left="4919" w:hanging="360"/>
      </w:pPr>
      <w:rPr>
        <w:rFonts w:ascii="Wingdings" w:hAnsi="Wingdings" w:cs="Wingdings" w:hint="default"/>
      </w:rPr>
    </w:lvl>
    <w:lvl w:ilvl="3" w:tplc="0C0A0001">
      <w:start w:val="1"/>
      <w:numFmt w:val="bullet"/>
      <w:lvlText w:val=""/>
      <w:lvlJc w:val="left"/>
      <w:pPr>
        <w:ind w:left="5639" w:hanging="360"/>
      </w:pPr>
      <w:rPr>
        <w:rFonts w:ascii="Symbol" w:hAnsi="Symbol" w:cs="Symbol" w:hint="default"/>
      </w:rPr>
    </w:lvl>
    <w:lvl w:ilvl="4" w:tplc="0C0A0003">
      <w:start w:val="1"/>
      <w:numFmt w:val="bullet"/>
      <w:lvlText w:val="o"/>
      <w:lvlJc w:val="left"/>
      <w:pPr>
        <w:ind w:left="6359" w:hanging="360"/>
      </w:pPr>
      <w:rPr>
        <w:rFonts w:ascii="Courier New" w:hAnsi="Courier New" w:cs="Courier New" w:hint="default"/>
      </w:rPr>
    </w:lvl>
    <w:lvl w:ilvl="5" w:tplc="0C0A0005">
      <w:start w:val="1"/>
      <w:numFmt w:val="bullet"/>
      <w:lvlText w:val=""/>
      <w:lvlJc w:val="left"/>
      <w:pPr>
        <w:ind w:left="7079" w:hanging="360"/>
      </w:pPr>
      <w:rPr>
        <w:rFonts w:ascii="Wingdings" w:hAnsi="Wingdings" w:cs="Wingdings" w:hint="default"/>
      </w:rPr>
    </w:lvl>
    <w:lvl w:ilvl="6" w:tplc="0C0A0001">
      <w:start w:val="1"/>
      <w:numFmt w:val="bullet"/>
      <w:lvlText w:val=""/>
      <w:lvlJc w:val="left"/>
      <w:pPr>
        <w:ind w:left="7799" w:hanging="360"/>
      </w:pPr>
      <w:rPr>
        <w:rFonts w:ascii="Symbol" w:hAnsi="Symbol" w:cs="Symbol" w:hint="default"/>
      </w:rPr>
    </w:lvl>
    <w:lvl w:ilvl="7" w:tplc="0C0A0003">
      <w:start w:val="1"/>
      <w:numFmt w:val="bullet"/>
      <w:lvlText w:val="o"/>
      <w:lvlJc w:val="left"/>
      <w:pPr>
        <w:ind w:left="8519" w:hanging="360"/>
      </w:pPr>
      <w:rPr>
        <w:rFonts w:ascii="Courier New" w:hAnsi="Courier New" w:cs="Courier New" w:hint="default"/>
      </w:rPr>
    </w:lvl>
    <w:lvl w:ilvl="8" w:tplc="0C0A0005">
      <w:start w:val="1"/>
      <w:numFmt w:val="bullet"/>
      <w:lvlText w:val=""/>
      <w:lvlJc w:val="left"/>
      <w:pPr>
        <w:ind w:left="9239" w:hanging="360"/>
      </w:pPr>
      <w:rPr>
        <w:rFonts w:ascii="Wingdings" w:hAnsi="Wingdings" w:cs="Wingdings" w:hint="default"/>
      </w:rPr>
    </w:lvl>
  </w:abstractNum>
  <w:abstractNum w:abstractNumId="17">
    <w:nsid w:val="6A871799"/>
    <w:multiLevelType w:val="hybridMultilevel"/>
    <w:tmpl w:val="7EF62322"/>
    <w:lvl w:ilvl="0" w:tplc="E72AF67C">
      <w:start w:val="26"/>
      <w:numFmt w:val="decimal"/>
      <w:lvlText w:val="%1"/>
      <w:lvlJc w:val="left"/>
      <w:pPr>
        <w:tabs>
          <w:tab w:val="num" w:pos="1440"/>
        </w:tabs>
        <w:ind w:left="1440" w:hanging="360"/>
      </w:pPr>
      <w:rPr>
        <w:rFonts w:hint="default"/>
      </w:rPr>
    </w:lvl>
    <w:lvl w:ilvl="1" w:tplc="040A0019">
      <w:start w:val="1"/>
      <w:numFmt w:val="lowerLetter"/>
      <w:lvlText w:val="%2."/>
      <w:lvlJc w:val="left"/>
      <w:pPr>
        <w:tabs>
          <w:tab w:val="num" w:pos="2160"/>
        </w:tabs>
        <w:ind w:left="2160" w:hanging="360"/>
      </w:pPr>
    </w:lvl>
    <w:lvl w:ilvl="2" w:tplc="040A001B">
      <w:start w:val="1"/>
      <w:numFmt w:val="lowerRoman"/>
      <w:lvlText w:val="%3."/>
      <w:lvlJc w:val="right"/>
      <w:pPr>
        <w:tabs>
          <w:tab w:val="num" w:pos="2880"/>
        </w:tabs>
        <w:ind w:left="2880" w:hanging="180"/>
      </w:pPr>
    </w:lvl>
    <w:lvl w:ilvl="3" w:tplc="040A000F">
      <w:start w:val="1"/>
      <w:numFmt w:val="decimal"/>
      <w:lvlText w:val="%4."/>
      <w:lvlJc w:val="left"/>
      <w:pPr>
        <w:tabs>
          <w:tab w:val="num" w:pos="3600"/>
        </w:tabs>
        <w:ind w:left="3600" w:hanging="360"/>
      </w:pPr>
    </w:lvl>
    <w:lvl w:ilvl="4" w:tplc="040A0019">
      <w:start w:val="1"/>
      <w:numFmt w:val="lowerLetter"/>
      <w:lvlText w:val="%5."/>
      <w:lvlJc w:val="left"/>
      <w:pPr>
        <w:tabs>
          <w:tab w:val="num" w:pos="4320"/>
        </w:tabs>
        <w:ind w:left="4320" w:hanging="360"/>
      </w:pPr>
    </w:lvl>
    <w:lvl w:ilvl="5" w:tplc="040A001B">
      <w:start w:val="1"/>
      <w:numFmt w:val="lowerRoman"/>
      <w:lvlText w:val="%6."/>
      <w:lvlJc w:val="right"/>
      <w:pPr>
        <w:tabs>
          <w:tab w:val="num" w:pos="5040"/>
        </w:tabs>
        <w:ind w:left="5040" w:hanging="180"/>
      </w:pPr>
    </w:lvl>
    <w:lvl w:ilvl="6" w:tplc="040A000F">
      <w:start w:val="1"/>
      <w:numFmt w:val="decimal"/>
      <w:lvlText w:val="%7."/>
      <w:lvlJc w:val="left"/>
      <w:pPr>
        <w:tabs>
          <w:tab w:val="num" w:pos="5760"/>
        </w:tabs>
        <w:ind w:left="5760" w:hanging="360"/>
      </w:pPr>
    </w:lvl>
    <w:lvl w:ilvl="7" w:tplc="040A0019">
      <w:start w:val="1"/>
      <w:numFmt w:val="lowerLetter"/>
      <w:lvlText w:val="%8."/>
      <w:lvlJc w:val="left"/>
      <w:pPr>
        <w:tabs>
          <w:tab w:val="num" w:pos="6480"/>
        </w:tabs>
        <w:ind w:left="6480" w:hanging="360"/>
      </w:pPr>
    </w:lvl>
    <w:lvl w:ilvl="8" w:tplc="040A001B">
      <w:start w:val="1"/>
      <w:numFmt w:val="lowerRoman"/>
      <w:lvlText w:val="%9."/>
      <w:lvlJc w:val="right"/>
      <w:pPr>
        <w:tabs>
          <w:tab w:val="num" w:pos="7200"/>
        </w:tabs>
        <w:ind w:left="7200" w:hanging="180"/>
      </w:pPr>
    </w:lvl>
  </w:abstractNum>
  <w:abstractNum w:abstractNumId="18">
    <w:nsid w:val="6B7B1F5B"/>
    <w:multiLevelType w:val="hybridMultilevel"/>
    <w:tmpl w:val="2C12376C"/>
    <w:lvl w:ilvl="0" w:tplc="5A143D62">
      <w:start w:val="1"/>
      <w:numFmt w:val="bullet"/>
      <w:lvlText w:val=""/>
      <w:lvlJc w:val="left"/>
      <w:pPr>
        <w:ind w:left="1440" w:hanging="360"/>
      </w:pPr>
      <w:rPr>
        <w:rFonts w:ascii="Wingdings" w:hAnsi="Wingdings" w:cs="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9">
    <w:nsid w:val="6F5609CE"/>
    <w:multiLevelType w:val="hybridMultilevel"/>
    <w:tmpl w:val="CEAAE172"/>
    <w:lvl w:ilvl="0" w:tplc="DF16CACE">
      <w:start w:val="1"/>
      <w:numFmt w:val="bullet"/>
      <w:lvlText w:val=""/>
      <w:lvlJc w:val="left"/>
      <w:pPr>
        <w:tabs>
          <w:tab w:val="num" w:pos="720"/>
        </w:tabs>
        <w:ind w:left="720" w:hanging="360"/>
      </w:pPr>
      <w:rPr>
        <w:rFonts w:ascii="Symbol" w:hAnsi="Symbol" w:cs="Symbo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0">
    <w:nsid w:val="75614BEE"/>
    <w:multiLevelType w:val="hybridMultilevel"/>
    <w:tmpl w:val="53707D82"/>
    <w:lvl w:ilvl="0" w:tplc="567C3BB8">
      <w:start w:val="1"/>
      <w:numFmt w:val="bullet"/>
      <w:lvlText w:val=""/>
      <w:lvlJc w:val="left"/>
      <w:pPr>
        <w:tabs>
          <w:tab w:val="num" w:pos="720"/>
        </w:tabs>
        <w:ind w:left="720" w:hanging="360"/>
      </w:pPr>
      <w:rPr>
        <w:rFonts w:ascii="Wingdings" w:hAnsi="Wingdings" w:cs="Wingdings" w:hint="default"/>
      </w:rPr>
    </w:lvl>
    <w:lvl w:ilvl="1" w:tplc="4FD4C7A6">
      <w:start w:val="1"/>
      <w:numFmt w:val="bullet"/>
      <w:lvlText w:val=""/>
      <w:lvlJc w:val="left"/>
      <w:pPr>
        <w:tabs>
          <w:tab w:val="num" w:pos="1440"/>
        </w:tabs>
        <w:ind w:left="1440" w:hanging="360"/>
      </w:pPr>
      <w:rPr>
        <w:rFonts w:ascii="Wingdings" w:hAnsi="Wingdings" w:cs="Wingdings" w:hint="default"/>
      </w:rPr>
    </w:lvl>
    <w:lvl w:ilvl="2" w:tplc="CE66A096">
      <w:start w:val="1"/>
      <w:numFmt w:val="bullet"/>
      <w:lvlText w:val=""/>
      <w:lvlJc w:val="left"/>
      <w:pPr>
        <w:tabs>
          <w:tab w:val="num" w:pos="2160"/>
        </w:tabs>
        <w:ind w:left="2160" w:hanging="360"/>
      </w:pPr>
      <w:rPr>
        <w:rFonts w:ascii="Wingdings" w:hAnsi="Wingdings" w:cs="Wingdings" w:hint="default"/>
      </w:rPr>
    </w:lvl>
    <w:lvl w:ilvl="3" w:tplc="218E9BD0">
      <w:start w:val="1"/>
      <w:numFmt w:val="bullet"/>
      <w:lvlText w:val=""/>
      <w:lvlJc w:val="left"/>
      <w:pPr>
        <w:tabs>
          <w:tab w:val="num" w:pos="2880"/>
        </w:tabs>
        <w:ind w:left="2880" w:hanging="360"/>
      </w:pPr>
      <w:rPr>
        <w:rFonts w:ascii="Wingdings" w:hAnsi="Wingdings" w:cs="Wingdings" w:hint="default"/>
      </w:rPr>
    </w:lvl>
    <w:lvl w:ilvl="4" w:tplc="E0DA9C1A">
      <w:start w:val="1"/>
      <w:numFmt w:val="bullet"/>
      <w:lvlText w:val=""/>
      <w:lvlJc w:val="left"/>
      <w:pPr>
        <w:tabs>
          <w:tab w:val="num" w:pos="3600"/>
        </w:tabs>
        <w:ind w:left="3600" w:hanging="360"/>
      </w:pPr>
      <w:rPr>
        <w:rFonts w:ascii="Wingdings" w:hAnsi="Wingdings" w:cs="Wingdings" w:hint="default"/>
      </w:rPr>
    </w:lvl>
    <w:lvl w:ilvl="5" w:tplc="F7F2C73C">
      <w:start w:val="1"/>
      <w:numFmt w:val="bullet"/>
      <w:lvlText w:val=""/>
      <w:lvlJc w:val="left"/>
      <w:pPr>
        <w:tabs>
          <w:tab w:val="num" w:pos="4320"/>
        </w:tabs>
        <w:ind w:left="4320" w:hanging="360"/>
      </w:pPr>
      <w:rPr>
        <w:rFonts w:ascii="Wingdings" w:hAnsi="Wingdings" w:cs="Wingdings" w:hint="default"/>
      </w:rPr>
    </w:lvl>
    <w:lvl w:ilvl="6" w:tplc="E148471A">
      <w:start w:val="1"/>
      <w:numFmt w:val="bullet"/>
      <w:lvlText w:val=""/>
      <w:lvlJc w:val="left"/>
      <w:pPr>
        <w:tabs>
          <w:tab w:val="num" w:pos="5040"/>
        </w:tabs>
        <w:ind w:left="5040" w:hanging="360"/>
      </w:pPr>
      <w:rPr>
        <w:rFonts w:ascii="Wingdings" w:hAnsi="Wingdings" w:cs="Wingdings" w:hint="default"/>
      </w:rPr>
    </w:lvl>
    <w:lvl w:ilvl="7" w:tplc="3752C488">
      <w:start w:val="1"/>
      <w:numFmt w:val="bullet"/>
      <w:lvlText w:val=""/>
      <w:lvlJc w:val="left"/>
      <w:pPr>
        <w:tabs>
          <w:tab w:val="num" w:pos="5760"/>
        </w:tabs>
        <w:ind w:left="5760" w:hanging="360"/>
      </w:pPr>
      <w:rPr>
        <w:rFonts w:ascii="Wingdings" w:hAnsi="Wingdings" w:cs="Wingdings" w:hint="default"/>
      </w:rPr>
    </w:lvl>
    <w:lvl w:ilvl="8" w:tplc="36305A66">
      <w:start w:val="1"/>
      <w:numFmt w:val="bullet"/>
      <w:lvlText w:val=""/>
      <w:lvlJc w:val="left"/>
      <w:pPr>
        <w:tabs>
          <w:tab w:val="num" w:pos="6480"/>
        </w:tabs>
        <w:ind w:left="6480" w:hanging="360"/>
      </w:pPr>
      <w:rPr>
        <w:rFonts w:ascii="Wingdings" w:hAnsi="Wingdings" w:cs="Wingdings" w:hint="default"/>
      </w:rPr>
    </w:lvl>
  </w:abstractNum>
  <w:abstractNum w:abstractNumId="21">
    <w:nsid w:val="7C5813DC"/>
    <w:multiLevelType w:val="hybridMultilevel"/>
    <w:tmpl w:val="155232F0"/>
    <w:lvl w:ilvl="0" w:tplc="A4606306">
      <w:start w:val="1"/>
      <w:numFmt w:val="bullet"/>
      <w:lvlText w:val=""/>
      <w:lvlJc w:val="left"/>
      <w:pPr>
        <w:tabs>
          <w:tab w:val="num" w:pos="720"/>
        </w:tabs>
        <w:ind w:left="720" w:hanging="360"/>
      </w:pPr>
      <w:rPr>
        <w:rFonts w:ascii="Wingdings" w:hAnsi="Wingdings" w:cs="Wingdings" w:hint="default"/>
      </w:rPr>
    </w:lvl>
    <w:lvl w:ilvl="1" w:tplc="6016B484">
      <w:start w:val="1"/>
      <w:numFmt w:val="bullet"/>
      <w:lvlText w:val=""/>
      <w:lvlJc w:val="left"/>
      <w:pPr>
        <w:tabs>
          <w:tab w:val="num" w:pos="1440"/>
        </w:tabs>
        <w:ind w:left="1440" w:hanging="360"/>
      </w:pPr>
      <w:rPr>
        <w:rFonts w:ascii="Wingdings" w:hAnsi="Wingdings" w:cs="Wingdings" w:hint="default"/>
      </w:rPr>
    </w:lvl>
    <w:lvl w:ilvl="2" w:tplc="C1D82AF6">
      <w:start w:val="1"/>
      <w:numFmt w:val="bullet"/>
      <w:lvlText w:val=""/>
      <w:lvlJc w:val="left"/>
      <w:pPr>
        <w:tabs>
          <w:tab w:val="num" w:pos="2160"/>
        </w:tabs>
        <w:ind w:left="2160" w:hanging="360"/>
      </w:pPr>
      <w:rPr>
        <w:rFonts w:ascii="Wingdings" w:hAnsi="Wingdings" w:cs="Wingdings" w:hint="default"/>
      </w:rPr>
    </w:lvl>
    <w:lvl w:ilvl="3" w:tplc="9E9C75C4">
      <w:start w:val="1"/>
      <w:numFmt w:val="bullet"/>
      <w:lvlText w:val=""/>
      <w:lvlJc w:val="left"/>
      <w:pPr>
        <w:tabs>
          <w:tab w:val="num" w:pos="2880"/>
        </w:tabs>
        <w:ind w:left="2880" w:hanging="360"/>
      </w:pPr>
      <w:rPr>
        <w:rFonts w:ascii="Wingdings" w:hAnsi="Wingdings" w:cs="Wingdings" w:hint="default"/>
      </w:rPr>
    </w:lvl>
    <w:lvl w:ilvl="4" w:tplc="7FA0837C">
      <w:start w:val="1"/>
      <w:numFmt w:val="bullet"/>
      <w:lvlText w:val=""/>
      <w:lvlJc w:val="left"/>
      <w:pPr>
        <w:tabs>
          <w:tab w:val="num" w:pos="3600"/>
        </w:tabs>
        <w:ind w:left="3600" w:hanging="360"/>
      </w:pPr>
      <w:rPr>
        <w:rFonts w:ascii="Wingdings" w:hAnsi="Wingdings" w:cs="Wingdings" w:hint="default"/>
      </w:rPr>
    </w:lvl>
    <w:lvl w:ilvl="5" w:tplc="CC58EB9C">
      <w:start w:val="1"/>
      <w:numFmt w:val="bullet"/>
      <w:lvlText w:val=""/>
      <w:lvlJc w:val="left"/>
      <w:pPr>
        <w:tabs>
          <w:tab w:val="num" w:pos="4320"/>
        </w:tabs>
        <w:ind w:left="4320" w:hanging="360"/>
      </w:pPr>
      <w:rPr>
        <w:rFonts w:ascii="Wingdings" w:hAnsi="Wingdings" w:cs="Wingdings" w:hint="default"/>
      </w:rPr>
    </w:lvl>
    <w:lvl w:ilvl="6" w:tplc="6B7AA01C">
      <w:start w:val="1"/>
      <w:numFmt w:val="bullet"/>
      <w:lvlText w:val=""/>
      <w:lvlJc w:val="left"/>
      <w:pPr>
        <w:tabs>
          <w:tab w:val="num" w:pos="5040"/>
        </w:tabs>
        <w:ind w:left="5040" w:hanging="360"/>
      </w:pPr>
      <w:rPr>
        <w:rFonts w:ascii="Wingdings" w:hAnsi="Wingdings" w:cs="Wingdings" w:hint="default"/>
      </w:rPr>
    </w:lvl>
    <w:lvl w:ilvl="7" w:tplc="C3261A60">
      <w:start w:val="1"/>
      <w:numFmt w:val="bullet"/>
      <w:lvlText w:val=""/>
      <w:lvlJc w:val="left"/>
      <w:pPr>
        <w:tabs>
          <w:tab w:val="num" w:pos="5760"/>
        </w:tabs>
        <w:ind w:left="5760" w:hanging="360"/>
      </w:pPr>
      <w:rPr>
        <w:rFonts w:ascii="Wingdings" w:hAnsi="Wingdings" w:cs="Wingdings" w:hint="default"/>
      </w:rPr>
    </w:lvl>
    <w:lvl w:ilvl="8" w:tplc="5DCA6E6E">
      <w:start w:val="1"/>
      <w:numFmt w:val="bullet"/>
      <w:lvlText w:val=""/>
      <w:lvlJc w:val="left"/>
      <w:pPr>
        <w:tabs>
          <w:tab w:val="num" w:pos="6480"/>
        </w:tabs>
        <w:ind w:left="6480" w:hanging="360"/>
      </w:pPr>
      <w:rPr>
        <w:rFonts w:ascii="Wingdings" w:hAnsi="Wingdings" w:cs="Wingdings" w:hint="default"/>
      </w:rPr>
    </w:lvl>
  </w:abstractNum>
  <w:abstractNum w:abstractNumId="22">
    <w:nsid w:val="7E1672E6"/>
    <w:multiLevelType w:val="hybridMultilevel"/>
    <w:tmpl w:val="6A28EE20"/>
    <w:lvl w:ilvl="0" w:tplc="42507B58">
      <w:start w:val="1"/>
      <w:numFmt w:val="bullet"/>
      <w:lvlText w:val=""/>
      <w:lvlJc w:val="left"/>
      <w:pPr>
        <w:tabs>
          <w:tab w:val="num" w:pos="720"/>
        </w:tabs>
        <w:ind w:left="720" w:hanging="360"/>
      </w:pPr>
      <w:rPr>
        <w:rFonts w:ascii="Symbol" w:hAnsi="Symbol" w:cs="Symbol" w:hint="default"/>
        <w:color w:val="auto"/>
      </w:rPr>
    </w:lvl>
    <w:lvl w:ilvl="1" w:tplc="9B3E47FE">
      <w:start w:val="172"/>
      <w:numFmt w:val="bullet"/>
      <w:lvlText w:val=""/>
      <w:lvlJc w:val="left"/>
      <w:pPr>
        <w:tabs>
          <w:tab w:val="num" w:pos="1440"/>
        </w:tabs>
        <w:ind w:left="1440" w:hanging="360"/>
      </w:pPr>
      <w:rPr>
        <w:rFonts w:ascii="Wingdings" w:hAnsi="Wingdings" w:cs="Wingdings" w:hint="default"/>
      </w:rPr>
    </w:lvl>
    <w:lvl w:ilvl="2" w:tplc="40A4611C">
      <w:start w:val="1"/>
      <w:numFmt w:val="bullet"/>
      <w:lvlText w:val=""/>
      <w:lvlJc w:val="left"/>
      <w:pPr>
        <w:tabs>
          <w:tab w:val="num" w:pos="2160"/>
        </w:tabs>
        <w:ind w:left="2160" w:hanging="360"/>
      </w:pPr>
      <w:rPr>
        <w:rFonts w:ascii="Wingdings" w:hAnsi="Wingdings" w:cs="Wingdings" w:hint="default"/>
      </w:rPr>
    </w:lvl>
    <w:lvl w:ilvl="3" w:tplc="F1F008E4">
      <w:start w:val="1"/>
      <w:numFmt w:val="bullet"/>
      <w:lvlText w:val=""/>
      <w:lvlJc w:val="left"/>
      <w:pPr>
        <w:tabs>
          <w:tab w:val="num" w:pos="2880"/>
        </w:tabs>
        <w:ind w:left="2880" w:hanging="360"/>
      </w:pPr>
      <w:rPr>
        <w:rFonts w:ascii="Wingdings" w:hAnsi="Wingdings" w:cs="Wingdings" w:hint="default"/>
      </w:rPr>
    </w:lvl>
    <w:lvl w:ilvl="4" w:tplc="97C27808">
      <w:start w:val="1"/>
      <w:numFmt w:val="bullet"/>
      <w:lvlText w:val=""/>
      <w:lvlJc w:val="left"/>
      <w:pPr>
        <w:tabs>
          <w:tab w:val="num" w:pos="3600"/>
        </w:tabs>
        <w:ind w:left="3600" w:hanging="360"/>
      </w:pPr>
      <w:rPr>
        <w:rFonts w:ascii="Wingdings" w:hAnsi="Wingdings" w:cs="Wingdings" w:hint="default"/>
      </w:rPr>
    </w:lvl>
    <w:lvl w:ilvl="5" w:tplc="6DF6E81C">
      <w:start w:val="1"/>
      <w:numFmt w:val="bullet"/>
      <w:lvlText w:val=""/>
      <w:lvlJc w:val="left"/>
      <w:pPr>
        <w:tabs>
          <w:tab w:val="num" w:pos="4320"/>
        </w:tabs>
        <w:ind w:left="4320" w:hanging="360"/>
      </w:pPr>
      <w:rPr>
        <w:rFonts w:ascii="Wingdings" w:hAnsi="Wingdings" w:cs="Wingdings" w:hint="default"/>
      </w:rPr>
    </w:lvl>
    <w:lvl w:ilvl="6" w:tplc="1346C1D8">
      <w:start w:val="1"/>
      <w:numFmt w:val="bullet"/>
      <w:lvlText w:val=""/>
      <w:lvlJc w:val="left"/>
      <w:pPr>
        <w:tabs>
          <w:tab w:val="num" w:pos="5040"/>
        </w:tabs>
        <w:ind w:left="5040" w:hanging="360"/>
      </w:pPr>
      <w:rPr>
        <w:rFonts w:ascii="Wingdings" w:hAnsi="Wingdings" w:cs="Wingdings" w:hint="default"/>
      </w:rPr>
    </w:lvl>
    <w:lvl w:ilvl="7" w:tplc="1E3430B0">
      <w:start w:val="1"/>
      <w:numFmt w:val="bullet"/>
      <w:lvlText w:val=""/>
      <w:lvlJc w:val="left"/>
      <w:pPr>
        <w:tabs>
          <w:tab w:val="num" w:pos="5760"/>
        </w:tabs>
        <w:ind w:left="5760" w:hanging="360"/>
      </w:pPr>
      <w:rPr>
        <w:rFonts w:ascii="Wingdings" w:hAnsi="Wingdings" w:cs="Wingdings" w:hint="default"/>
      </w:rPr>
    </w:lvl>
    <w:lvl w:ilvl="8" w:tplc="353A73EC">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8"/>
  </w:num>
  <w:num w:numId="3">
    <w:abstractNumId w:val="3"/>
  </w:num>
  <w:num w:numId="4">
    <w:abstractNumId w:val="5"/>
  </w:num>
  <w:num w:numId="5">
    <w:abstractNumId w:val="8"/>
  </w:num>
  <w:num w:numId="6">
    <w:abstractNumId w:val="2"/>
  </w:num>
  <w:num w:numId="7">
    <w:abstractNumId w:val="14"/>
  </w:num>
  <w:num w:numId="8">
    <w:abstractNumId w:val="16"/>
  </w:num>
  <w:num w:numId="9">
    <w:abstractNumId w:val="4"/>
  </w:num>
  <w:num w:numId="10">
    <w:abstractNumId w:val="13"/>
  </w:num>
  <w:num w:numId="11">
    <w:abstractNumId w:val="12"/>
  </w:num>
  <w:num w:numId="12">
    <w:abstractNumId w:val="22"/>
  </w:num>
  <w:num w:numId="13">
    <w:abstractNumId w:val="11"/>
  </w:num>
  <w:num w:numId="14">
    <w:abstractNumId w:val="1"/>
  </w:num>
  <w:num w:numId="15">
    <w:abstractNumId w:val="15"/>
  </w:num>
  <w:num w:numId="16">
    <w:abstractNumId w:val="19"/>
  </w:num>
  <w:num w:numId="17">
    <w:abstractNumId w:val="7"/>
  </w:num>
  <w:num w:numId="18">
    <w:abstractNumId w:val="6"/>
  </w:num>
  <w:num w:numId="19">
    <w:abstractNumId w:val="0"/>
  </w:num>
  <w:num w:numId="20">
    <w:abstractNumId w:val="21"/>
  </w:num>
  <w:num w:numId="21">
    <w:abstractNumId w:val="20"/>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2DC"/>
    <w:rsid w:val="00001F27"/>
    <w:rsid w:val="0000680D"/>
    <w:rsid w:val="00017F90"/>
    <w:rsid w:val="00045064"/>
    <w:rsid w:val="00047989"/>
    <w:rsid w:val="00084EC0"/>
    <w:rsid w:val="000A6189"/>
    <w:rsid w:val="000B2682"/>
    <w:rsid w:val="000C07C2"/>
    <w:rsid w:val="000C6022"/>
    <w:rsid w:val="000F3907"/>
    <w:rsid w:val="000F69C4"/>
    <w:rsid w:val="0010021A"/>
    <w:rsid w:val="00114C82"/>
    <w:rsid w:val="00120285"/>
    <w:rsid w:val="00121185"/>
    <w:rsid w:val="00135380"/>
    <w:rsid w:val="001852FF"/>
    <w:rsid w:val="001B63A1"/>
    <w:rsid w:val="001E1C78"/>
    <w:rsid w:val="0023200C"/>
    <w:rsid w:val="00262A4B"/>
    <w:rsid w:val="002C12EE"/>
    <w:rsid w:val="002D0A52"/>
    <w:rsid w:val="002D2121"/>
    <w:rsid w:val="002E57E9"/>
    <w:rsid w:val="002F4B41"/>
    <w:rsid w:val="0031173B"/>
    <w:rsid w:val="00351F49"/>
    <w:rsid w:val="00377886"/>
    <w:rsid w:val="003A0760"/>
    <w:rsid w:val="003A348E"/>
    <w:rsid w:val="003B3766"/>
    <w:rsid w:val="003C2478"/>
    <w:rsid w:val="003D5904"/>
    <w:rsid w:val="003F25DE"/>
    <w:rsid w:val="00422D50"/>
    <w:rsid w:val="0045769A"/>
    <w:rsid w:val="00457C84"/>
    <w:rsid w:val="004607C2"/>
    <w:rsid w:val="00476F7B"/>
    <w:rsid w:val="00497037"/>
    <w:rsid w:val="004B21E1"/>
    <w:rsid w:val="004B54E6"/>
    <w:rsid w:val="00504594"/>
    <w:rsid w:val="005366D1"/>
    <w:rsid w:val="005A0DE3"/>
    <w:rsid w:val="005C150C"/>
    <w:rsid w:val="00601C78"/>
    <w:rsid w:val="00615136"/>
    <w:rsid w:val="0062210D"/>
    <w:rsid w:val="006425C3"/>
    <w:rsid w:val="006964AF"/>
    <w:rsid w:val="006A231C"/>
    <w:rsid w:val="006F23B3"/>
    <w:rsid w:val="00736430"/>
    <w:rsid w:val="0078382C"/>
    <w:rsid w:val="00784F79"/>
    <w:rsid w:val="00787EC2"/>
    <w:rsid w:val="007D1B3C"/>
    <w:rsid w:val="007F73D6"/>
    <w:rsid w:val="0080261A"/>
    <w:rsid w:val="008164E9"/>
    <w:rsid w:val="008300B1"/>
    <w:rsid w:val="0084431E"/>
    <w:rsid w:val="008472DC"/>
    <w:rsid w:val="00856482"/>
    <w:rsid w:val="008D34B4"/>
    <w:rsid w:val="00907494"/>
    <w:rsid w:val="00945697"/>
    <w:rsid w:val="009478C2"/>
    <w:rsid w:val="00970299"/>
    <w:rsid w:val="009C2B3B"/>
    <w:rsid w:val="009D2532"/>
    <w:rsid w:val="009E7C01"/>
    <w:rsid w:val="009F451F"/>
    <w:rsid w:val="00A05003"/>
    <w:rsid w:val="00A06073"/>
    <w:rsid w:val="00A11D5D"/>
    <w:rsid w:val="00A303AC"/>
    <w:rsid w:val="00A30403"/>
    <w:rsid w:val="00A35E24"/>
    <w:rsid w:val="00A6128E"/>
    <w:rsid w:val="00A73E81"/>
    <w:rsid w:val="00AA7A45"/>
    <w:rsid w:val="00AC34BC"/>
    <w:rsid w:val="00AD1FC8"/>
    <w:rsid w:val="00AF437E"/>
    <w:rsid w:val="00B03B55"/>
    <w:rsid w:val="00B115D6"/>
    <w:rsid w:val="00B158D6"/>
    <w:rsid w:val="00B42B80"/>
    <w:rsid w:val="00B63255"/>
    <w:rsid w:val="00BB17A9"/>
    <w:rsid w:val="00BD2E01"/>
    <w:rsid w:val="00C1399B"/>
    <w:rsid w:val="00C20B8D"/>
    <w:rsid w:val="00C25DFA"/>
    <w:rsid w:val="00C32227"/>
    <w:rsid w:val="00C5482F"/>
    <w:rsid w:val="00C74F8C"/>
    <w:rsid w:val="00C8315D"/>
    <w:rsid w:val="00CA31DC"/>
    <w:rsid w:val="00CA78BD"/>
    <w:rsid w:val="00CD5DCC"/>
    <w:rsid w:val="00CF25D8"/>
    <w:rsid w:val="00CF6F00"/>
    <w:rsid w:val="00D35EC5"/>
    <w:rsid w:val="00D444FD"/>
    <w:rsid w:val="00DA132E"/>
    <w:rsid w:val="00E118D7"/>
    <w:rsid w:val="00E8729B"/>
    <w:rsid w:val="00E908B1"/>
    <w:rsid w:val="00E926C2"/>
    <w:rsid w:val="00E969AA"/>
    <w:rsid w:val="00EA4DD7"/>
    <w:rsid w:val="00ED4E9E"/>
    <w:rsid w:val="00ED529D"/>
    <w:rsid w:val="00EE17D8"/>
    <w:rsid w:val="00EF7DF2"/>
    <w:rsid w:val="00F610CC"/>
    <w:rsid w:val="00F67245"/>
    <w:rsid w:val="00F742CF"/>
    <w:rsid w:val="00F76667"/>
    <w:rsid w:val="00F84A3A"/>
    <w:rsid w:val="00F86AA5"/>
    <w:rsid w:val="00FA07CE"/>
    <w:rsid w:val="00FA56C1"/>
    <w:rsid w:val="00FB59B1"/>
    <w:rsid w:val="00FC106B"/>
    <w:rsid w:val="00FD32C5"/>
    <w:rsid w:val="00FE19C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DC"/>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A6128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472DC"/>
    <w:pPr>
      <w:keepNext/>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128E"/>
    <w:rPr>
      <w:rFonts w:ascii="Cambria" w:hAnsi="Cambria" w:cs="Cambria"/>
      <w:b/>
      <w:bCs/>
      <w:i/>
      <w:iCs/>
      <w:sz w:val="28"/>
      <w:szCs w:val="28"/>
    </w:rPr>
  </w:style>
  <w:style w:type="character" w:customStyle="1" w:styleId="Heading3Char">
    <w:name w:val="Heading 3 Char"/>
    <w:basedOn w:val="DefaultParagraphFont"/>
    <w:link w:val="Heading3"/>
    <w:uiPriority w:val="99"/>
    <w:locked/>
    <w:rsid w:val="008472DC"/>
    <w:rPr>
      <w:rFonts w:ascii="Times New Roman" w:hAnsi="Times New Roman" w:cs="Times New Roman"/>
      <w:b/>
      <w:bCs/>
      <w:sz w:val="20"/>
      <w:szCs w:val="20"/>
      <w:u w:val="single"/>
      <w:lang w:eastAsia="es-ES"/>
    </w:rPr>
  </w:style>
  <w:style w:type="paragraph" w:styleId="ListParagraph">
    <w:name w:val="List Paragraph"/>
    <w:basedOn w:val="Normal"/>
    <w:uiPriority w:val="99"/>
    <w:qFormat/>
    <w:rsid w:val="008472DC"/>
    <w:pPr>
      <w:spacing w:after="200" w:line="276" w:lineRule="auto"/>
      <w:ind w:left="720"/>
    </w:pPr>
    <w:rPr>
      <w:rFonts w:ascii="Calibri" w:hAnsi="Calibri" w:cs="Calibri"/>
      <w:sz w:val="22"/>
      <w:szCs w:val="22"/>
    </w:rPr>
  </w:style>
  <w:style w:type="paragraph" w:styleId="Header">
    <w:name w:val="header"/>
    <w:basedOn w:val="Normal"/>
    <w:link w:val="HeaderChar1"/>
    <w:uiPriority w:val="99"/>
    <w:rsid w:val="003C2478"/>
    <w:pPr>
      <w:tabs>
        <w:tab w:val="center" w:pos="4252"/>
        <w:tab w:val="right" w:pos="8504"/>
      </w:tabs>
    </w:pPr>
    <w:rPr>
      <w:rFonts w:eastAsia="Calibri"/>
      <w:lang w:val="es-ES_tradnl" w:eastAsia="es-ES_tradnl"/>
    </w:rPr>
  </w:style>
  <w:style w:type="character" w:customStyle="1" w:styleId="HeaderChar">
    <w:name w:val="Header Char"/>
    <w:basedOn w:val="DefaultParagraphFont"/>
    <w:link w:val="Header"/>
    <w:uiPriority w:val="99"/>
    <w:semiHidden/>
    <w:locked/>
    <w:rsid w:val="00F84A3A"/>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3C2478"/>
    <w:rPr>
      <w:sz w:val="24"/>
      <w:szCs w:val="24"/>
      <w:lang w:val="es-ES_tradnl" w:eastAsia="es-ES_tradnl"/>
    </w:rPr>
  </w:style>
  <w:style w:type="paragraph" w:styleId="Footer">
    <w:name w:val="footer"/>
    <w:basedOn w:val="Normal"/>
    <w:link w:val="FooterChar"/>
    <w:uiPriority w:val="99"/>
    <w:rsid w:val="003C2478"/>
    <w:pPr>
      <w:tabs>
        <w:tab w:val="center" w:pos="4252"/>
        <w:tab w:val="right" w:pos="8504"/>
      </w:tabs>
    </w:pPr>
  </w:style>
  <w:style w:type="character" w:customStyle="1" w:styleId="FooterChar">
    <w:name w:val="Footer Char"/>
    <w:basedOn w:val="DefaultParagraphFont"/>
    <w:link w:val="Footer"/>
    <w:uiPriority w:val="99"/>
    <w:locked/>
    <w:rsid w:val="00F84A3A"/>
    <w:rPr>
      <w:rFonts w:ascii="Times New Roman" w:hAnsi="Times New Roman" w:cs="Times New Roman"/>
      <w:sz w:val="24"/>
      <w:szCs w:val="24"/>
    </w:rPr>
  </w:style>
  <w:style w:type="paragraph" w:styleId="NormalWeb">
    <w:name w:val="Normal (Web)"/>
    <w:basedOn w:val="Normal"/>
    <w:uiPriority w:val="99"/>
    <w:semiHidden/>
    <w:rsid w:val="00A6128E"/>
    <w:pPr>
      <w:spacing w:before="100" w:beforeAutospacing="1" w:after="100" w:afterAutospacing="1"/>
    </w:pPr>
    <w:rPr>
      <w:rFonts w:ascii="Raleway" w:hAnsi="Raleway" w:cs="Raleway"/>
    </w:rPr>
  </w:style>
  <w:style w:type="character" w:styleId="Hyperlink">
    <w:name w:val="Hyperlink"/>
    <w:basedOn w:val="DefaultParagraphFont"/>
    <w:uiPriority w:val="99"/>
    <w:rsid w:val="00A6128E"/>
    <w:rPr>
      <w:color w:val="0000FF"/>
      <w:u w:val="single"/>
    </w:rPr>
  </w:style>
  <w:style w:type="paragraph" w:styleId="BalloonText">
    <w:name w:val="Balloon Text"/>
    <w:basedOn w:val="Normal"/>
    <w:link w:val="BalloonTextChar"/>
    <w:uiPriority w:val="99"/>
    <w:semiHidden/>
    <w:rsid w:val="000B26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682"/>
    <w:rPr>
      <w:rFonts w:ascii="Tahoma" w:hAnsi="Tahoma" w:cs="Tahoma"/>
      <w:sz w:val="16"/>
      <w:szCs w:val="16"/>
    </w:rPr>
  </w:style>
  <w:style w:type="paragraph" w:customStyle="1" w:styleId="Prrafodelista1">
    <w:name w:val="Párrafo de lista1"/>
    <w:basedOn w:val="Normal"/>
    <w:uiPriority w:val="99"/>
    <w:rsid w:val="00F67245"/>
    <w:pPr>
      <w:ind w:left="708"/>
    </w:pPr>
    <w:rPr>
      <w:rFonts w:eastAsia="Calibri"/>
      <w:lang w:val="es-ES_tradnl" w:eastAsia="es-ES_tradnl"/>
    </w:rPr>
  </w:style>
</w:styles>
</file>

<file path=word/webSettings.xml><?xml version="1.0" encoding="utf-8"?>
<w:webSettings xmlns:r="http://schemas.openxmlformats.org/officeDocument/2006/relationships" xmlns:w="http://schemas.openxmlformats.org/wordprocessingml/2006/main">
  <w:divs>
    <w:div w:id="529145895">
      <w:marLeft w:val="0"/>
      <w:marRight w:val="0"/>
      <w:marTop w:val="0"/>
      <w:marBottom w:val="0"/>
      <w:divBdr>
        <w:top w:val="none" w:sz="0" w:space="0" w:color="auto"/>
        <w:left w:val="none" w:sz="0" w:space="0" w:color="auto"/>
        <w:bottom w:val="none" w:sz="0" w:space="0" w:color="auto"/>
        <w:right w:val="none" w:sz="0" w:space="0" w:color="auto"/>
      </w:divBdr>
      <w:divsChild>
        <w:div w:id="529145888">
          <w:marLeft w:val="0"/>
          <w:marRight w:val="0"/>
          <w:marTop w:val="0"/>
          <w:marBottom w:val="0"/>
          <w:divBdr>
            <w:top w:val="none" w:sz="0" w:space="0" w:color="auto"/>
            <w:left w:val="none" w:sz="0" w:space="0" w:color="auto"/>
            <w:bottom w:val="none" w:sz="0" w:space="0" w:color="auto"/>
            <w:right w:val="none" w:sz="0" w:space="0" w:color="auto"/>
          </w:divBdr>
          <w:divsChild>
            <w:div w:id="529145892">
              <w:marLeft w:val="0"/>
              <w:marRight w:val="0"/>
              <w:marTop w:val="0"/>
              <w:marBottom w:val="0"/>
              <w:divBdr>
                <w:top w:val="none" w:sz="0" w:space="0" w:color="auto"/>
                <w:left w:val="none" w:sz="0" w:space="0" w:color="auto"/>
                <w:bottom w:val="none" w:sz="0" w:space="0" w:color="auto"/>
                <w:right w:val="none" w:sz="0" w:space="0" w:color="auto"/>
              </w:divBdr>
              <w:divsChild>
                <w:div w:id="529145894">
                  <w:marLeft w:val="0"/>
                  <w:marRight w:val="0"/>
                  <w:marTop w:val="0"/>
                  <w:marBottom w:val="0"/>
                  <w:divBdr>
                    <w:top w:val="none" w:sz="0" w:space="0" w:color="auto"/>
                    <w:left w:val="none" w:sz="0" w:space="0" w:color="auto"/>
                    <w:bottom w:val="none" w:sz="0" w:space="0" w:color="auto"/>
                    <w:right w:val="none" w:sz="0" w:space="0" w:color="auto"/>
                  </w:divBdr>
                  <w:divsChild>
                    <w:div w:id="529145889">
                      <w:marLeft w:val="0"/>
                      <w:marRight w:val="0"/>
                      <w:marTop w:val="0"/>
                      <w:marBottom w:val="0"/>
                      <w:divBdr>
                        <w:top w:val="none" w:sz="0" w:space="0" w:color="auto"/>
                        <w:left w:val="none" w:sz="0" w:space="0" w:color="auto"/>
                        <w:bottom w:val="none" w:sz="0" w:space="0" w:color="auto"/>
                        <w:right w:val="none" w:sz="0" w:space="0" w:color="auto"/>
                      </w:divBdr>
                      <w:divsChild>
                        <w:div w:id="529145890">
                          <w:marLeft w:val="0"/>
                          <w:marRight w:val="0"/>
                          <w:marTop w:val="0"/>
                          <w:marBottom w:val="0"/>
                          <w:divBdr>
                            <w:top w:val="none" w:sz="0" w:space="0" w:color="auto"/>
                            <w:left w:val="none" w:sz="0" w:space="0" w:color="auto"/>
                            <w:bottom w:val="none" w:sz="0" w:space="0" w:color="auto"/>
                            <w:right w:val="none" w:sz="0" w:space="0" w:color="auto"/>
                          </w:divBdr>
                          <w:divsChild>
                            <w:div w:id="529145896">
                              <w:marLeft w:val="2"/>
                              <w:marRight w:val="0"/>
                              <w:marTop w:val="0"/>
                              <w:marBottom w:val="690"/>
                              <w:divBdr>
                                <w:top w:val="none" w:sz="0" w:space="0" w:color="auto"/>
                                <w:left w:val="none" w:sz="0" w:space="0" w:color="auto"/>
                                <w:bottom w:val="none" w:sz="0" w:space="0" w:color="auto"/>
                                <w:right w:val="none" w:sz="0" w:space="0" w:color="auto"/>
                              </w:divBdr>
                              <w:divsChild>
                                <w:div w:id="529145891">
                                  <w:marLeft w:val="0"/>
                                  <w:marRight w:val="0"/>
                                  <w:marTop w:val="0"/>
                                  <w:marBottom w:val="150"/>
                                  <w:divBdr>
                                    <w:top w:val="none" w:sz="0" w:space="0" w:color="auto"/>
                                    <w:left w:val="none" w:sz="0" w:space="0" w:color="auto"/>
                                    <w:bottom w:val="none" w:sz="0" w:space="0" w:color="auto"/>
                                    <w:right w:val="none" w:sz="0" w:space="0" w:color="auto"/>
                                  </w:divBdr>
                                  <w:divsChild>
                                    <w:div w:id="5291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feava@valledelambroz.com" TargetMode="External"/><Relationship Id="rId2" Type="http://schemas.openxmlformats.org/officeDocument/2006/relationships/image" Target="file:///A:\LOGO_ASOCIACION.jpg" TargetMode="External"/><Relationship Id="rId1" Type="http://schemas.openxmlformats.org/officeDocument/2006/relationships/image" Target="media/image2.jpeg"/><Relationship Id="rId4" Type="http://schemas.openxmlformats.org/officeDocument/2006/relationships/hyperlink" Target="mailto:afeava@afea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6</Pages>
  <Words>1395</Words>
  <Characters>7676</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WinuE</cp:lastModifiedBy>
  <cp:revision>22</cp:revision>
  <cp:lastPrinted>2015-02-11T11:21:00Z</cp:lastPrinted>
  <dcterms:created xsi:type="dcterms:W3CDTF">2014-11-10T10:35:00Z</dcterms:created>
  <dcterms:modified xsi:type="dcterms:W3CDTF">2015-07-14T11:45:00Z</dcterms:modified>
</cp:coreProperties>
</file>